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58B" w:rsidRPr="000A658B" w:rsidRDefault="000A658B" w:rsidP="000A658B">
      <w:pPr>
        <w:numPr>
          <w:ilvl w:val="0"/>
          <w:numId w:val="1"/>
        </w:numPr>
        <w:spacing w:after="0" w:line="240" w:lineRule="auto"/>
        <w:ind w:left="600" w:firstLine="500"/>
        <w:jc w:val="both"/>
        <w:rPr>
          <w:rFonts w:ascii="Times New Roman" w:hAnsi="Times New Roman"/>
          <w:sz w:val="20"/>
          <w:szCs w:val="20"/>
          <w:lang w:val="ru-RU"/>
        </w:rPr>
      </w:pPr>
      <w:bookmarkStart w:id="0" w:name="_GoBack"/>
      <w:bookmarkEnd w:id="0"/>
      <w:r w:rsidRPr="000A658B">
        <w:rPr>
          <w:rFonts w:ascii="Times New Roman" w:hAnsi="Times New Roman"/>
          <w:sz w:val="20"/>
          <w:szCs w:val="20"/>
          <w:lang w:val="ru-RU"/>
        </w:rPr>
        <w:t xml:space="preserve">Тупой угол – это угол, который нарисован тупым карандашом </w:t>
      </w:r>
    </w:p>
    <w:p w:rsidR="000A658B" w:rsidRPr="000A658B" w:rsidRDefault="000A658B" w:rsidP="000A658B">
      <w:pPr>
        <w:numPr>
          <w:ilvl w:val="0"/>
          <w:numId w:val="1"/>
        </w:numPr>
        <w:spacing w:after="0" w:line="240" w:lineRule="auto"/>
        <w:ind w:left="600" w:firstLine="50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0A658B">
        <w:rPr>
          <w:rFonts w:ascii="Times New Roman" w:hAnsi="Times New Roman"/>
          <w:sz w:val="20"/>
          <w:szCs w:val="20"/>
        </w:rPr>
        <w:t>Угол</w:t>
      </w:r>
      <w:proofErr w:type="spellEnd"/>
      <w:r w:rsidRPr="000A658B">
        <w:rPr>
          <w:rFonts w:ascii="Times New Roman" w:hAnsi="Times New Roman"/>
          <w:sz w:val="20"/>
          <w:szCs w:val="20"/>
        </w:rPr>
        <w:t xml:space="preserve"> – </w:t>
      </w:r>
      <w:proofErr w:type="spellStart"/>
      <w:r w:rsidRPr="000A658B">
        <w:rPr>
          <w:rFonts w:ascii="Times New Roman" w:hAnsi="Times New Roman"/>
          <w:sz w:val="20"/>
          <w:szCs w:val="20"/>
        </w:rPr>
        <w:t>это</w:t>
      </w:r>
      <w:proofErr w:type="spellEnd"/>
      <w:r w:rsidRPr="000A658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A658B">
        <w:rPr>
          <w:rFonts w:ascii="Times New Roman" w:hAnsi="Times New Roman"/>
          <w:sz w:val="20"/>
          <w:szCs w:val="20"/>
        </w:rPr>
        <w:t>геометрическая</w:t>
      </w:r>
      <w:proofErr w:type="spellEnd"/>
      <w:r w:rsidRPr="000A658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A658B">
        <w:rPr>
          <w:rFonts w:ascii="Times New Roman" w:hAnsi="Times New Roman"/>
          <w:sz w:val="20"/>
          <w:szCs w:val="20"/>
        </w:rPr>
        <w:t>фигура</w:t>
      </w:r>
      <w:proofErr w:type="spellEnd"/>
      <w:r w:rsidRPr="000A658B">
        <w:rPr>
          <w:rFonts w:ascii="Times New Roman" w:hAnsi="Times New Roman"/>
          <w:sz w:val="20"/>
          <w:szCs w:val="20"/>
        </w:rPr>
        <w:t>.</w:t>
      </w:r>
    </w:p>
    <w:p w:rsidR="000A658B" w:rsidRPr="000A658B" w:rsidRDefault="000A658B" w:rsidP="000A658B">
      <w:pPr>
        <w:numPr>
          <w:ilvl w:val="0"/>
          <w:numId w:val="1"/>
        </w:numPr>
        <w:spacing w:after="0" w:line="240" w:lineRule="auto"/>
        <w:ind w:left="600" w:firstLine="500"/>
        <w:jc w:val="both"/>
        <w:rPr>
          <w:rFonts w:ascii="Times New Roman" w:hAnsi="Times New Roman"/>
          <w:sz w:val="20"/>
          <w:szCs w:val="20"/>
          <w:lang w:val="ru-RU"/>
        </w:rPr>
      </w:pPr>
      <w:r w:rsidRPr="000A658B">
        <w:rPr>
          <w:rFonts w:ascii="Times New Roman" w:hAnsi="Times New Roman"/>
          <w:sz w:val="20"/>
          <w:szCs w:val="20"/>
          <w:lang w:val="ru-RU"/>
        </w:rPr>
        <w:t xml:space="preserve">Угол состоит из двух пресекающихся прямых </w:t>
      </w:r>
    </w:p>
    <w:p w:rsidR="000A658B" w:rsidRPr="000A658B" w:rsidRDefault="000A658B" w:rsidP="000A658B">
      <w:pPr>
        <w:numPr>
          <w:ilvl w:val="0"/>
          <w:numId w:val="1"/>
        </w:numPr>
        <w:spacing w:after="0" w:line="240" w:lineRule="auto"/>
        <w:ind w:left="600" w:firstLine="50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0A658B">
        <w:rPr>
          <w:rFonts w:ascii="Times New Roman" w:hAnsi="Times New Roman"/>
          <w:sz w:val="20"/>
          <w:szCs w:val="20"/>
        </w:rPr>
        <w:t>Бывают</w:t>
      </w:r>
      <w:proofErr w:type="spellEnd"/>
      <w:r w:rsidRPr="000A658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A658B">
        <w:rPr>
          <w:rFonts w:ascii="Times New Roman" w:hAnsi="Times New Roman"/>
          <w:sz w:val="20"/>
          <w:szCs w:val="20"/>
        </w:rPr>
        <w:t>углы</w:t>
      </w:r>
      <w:proofErr w:type="spellEnd"/>
      <w:r w:rsidRPr="000A658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A658B">
        <w:rPr>
          <w:rFonts w:ascii="Times New Roman" w:hAnsi="Times New Roman"/>
          <w:sz w:val="20"/>
          <w:szCs w:val="20"/>
        </w:rPr>
        <w:t>остроумные</w:t>
      </w:r>
      <w:proofErr w:type="spellEnd"/>
      <w:r w:rsidRPr="000A658B">
        <w:rPr>
          <w:rFonts w:ascii="Times New Roman" w:hAnsi="Times New Roman"/>
          <w:sz w:val="20"/>
          <w:szCs w:val="20"/>
        </w:rPr>
        <w:t xml:space="preserve"> и </w:t>
      </w:r>
      <w:proofErr w:type="spellStart"/>
      <w:r w:rsidRPr="000A658B">
        <w:rPr>
          <w:rFonts w:ascii="Times New Roman" w:hAnsi="Times New Roman"/>
          <w:sz w:val="20"/>
          <w:szCs w:val="20"/>
        </w:rPr>
        <w:t>тупые</w:t>
      </w:r>
      <w:proofErr w:type="spellEnd"/>
    </w:p>
    <w:p w:rsidR="000A658B" w:rsidRPr="000A658B" w:rsidRDefault="000A658B" w:rsidP="000A658B">
      <w:pPr>
        <w:numPr>
          <w:ilvl w:val="0"/>
          <w:numId w:val="1"/>
        </w:numPr>
        <w:spacing w:after="0" w:line="240" w:lineRule="auto"/>
        <w:ind w:left="600" w:firstLine="500"/>
        <w:jc w:val="both"/>
        <w:rPr>
          <w:rFonts w:ascii="Times New Roman" w:hAnsi="Times New Roman"/>
          <w:sz w:val="20"/>
          <w:szCs w:val="20"/>
          <w:lang w:val="ru-RU"/>
        </w:rPr>
      </w:pPr>
      <w:r w:rsidRPr="000A658B">
        <w:rPr>
          <w:rFonts w:ascii="Times New Roman" w:hAnsi="Times New Roman"/>
          <w:sz w:val="20"/>
          <w:szCs w:val="20"/>
          <w:lang w:val="ru-RU"/>
        </w:rPr>
        <w:t>Угол состоит из двух лучей, выходящих из одной точки</w:t>
      </w:r>
    </w:p>
    <w:p w:rsidR="000A658B" w:rsidRPr="000A658B" w:rsidRDefault="000A658B" w:rsidP="000A658B">
      <w:pPr>
        <w:numPr>
          <w:ilvl w:val="0"/>
          <w:numId w:val="1"/>
        </w:numPr>
        <w:spacing w:after="0" w:line="240" w:lineRule="auto"/>
        <w:ind w:left="600" w:firstLine="500"/>
        <w:jc w:val="both"/>
        <w:rPr>
          <w:rFonts w:ascii="Times New Roman" w:hAnsi="Times New Roman"/>
          <w:sz w:val="20"/>
          <w:szCs w:val="20"/>
          <w:lang w:val="ru-RU"/>
        </w:rPr>
      </w:pPr>
      <w:r w:rsidRPr="000A658B">
        <w:rPr>
          <w:rFonts w:ascii="Times New Roman" w:hAnsi="Times New Roman"/>
          <w:sz w:val="20"/>
          <w:szCs w:val="20"/>
          <w:lang w:val="ru-RU"/>
        </w:rPr>
        <w:t xml:space="preserve">Равные углы – это те, у которых равны стороны </w:t>
      </w:r>
    </w:p>
    <w:p w:rsidR="000A658B" w:rsidRPr="000A658B" w:rsidRDefault="000A658B" w:rsidP="000A658B">
      <w:pPr>
        <w:numPr>
          <w:ilvl w:val="0"/>
          <w:numId w:val="1"/>
        </w:numPr>
        <w:spacing w:after="0" w:line="240" w:lineRule="auto"/>
        <w:ind w:left="600" w:firstLine="500"/>
        <w:jc w:val="both"/>
        <w:rPr>
          <w:rFonts w:ascii="Times New Roman" w:hAnsi="Times New Roman"/>
          <w:sz w:val="20"/>
          <w:szCs w:val="20"/>
          <w:lang w:val="ru-RU"/>
        </w:rPr>
      </w:pPr>
      <w:r w:rsidRPr="000A658B">
        <w:rPr>
          <w:rFonts w:ascii="Times New Roman" w:hAnsi="Times New Roman"/>
          <w:sz w:val="20"/>
          <w:szCs w:val="20"/>
          <w:lang w:val="ru-RU"/>
        </w:rPr>
        <w:t xml:space="preserve">Биссектриса – это такой угол, у которого три стороны. </w:t>
      </w:r>
    </w:p>
    <w:p w:rsidR="000A658B" w:rsidRPr="000A658B" w:rsidRDefault="000A658B" w:rsidP="000A658B">
      <w:pPr>
        <w:numPr>
          <w:ilvl w:val="0"/>
          <w:numId w:val="1"/>
        </w:numPr>
        <w:spacing w:after="0" w:line="240" w:lineRule="auto"/>
        <w:ind w:left="600" w:firstLine="50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0A658B">
        <w:rPr>
          <w:rFonts w:ascii="Times New Roman" w:hAnsi="Times New Roman"/>
          <w:sz w:val="20"/>
          <w:szCs w:val="20"/>
        </w:rPr>
        <w:t>Бывает</w:t>
      </w:r>
      <w:proofErr w:type="spellEnd"/>
      <w:r w:rsidRPr="000A658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A658B">
        <w:rPr>
          <w:rFonts w:ascii="Times New Roman" w:hAnsi="Times New Roman"/>
          <w:sz w:val="20"/>
          <w:szCs w:val="20"/>
        </w:rPr>
        <w:t>угол</w:t>
      </w:r>
      <w:proofErr w:type="spellEnd"/>
      <w:r w:rsidRPr="000A658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A658B">
        <w:rPr>
          <w:rFonts w:ascii="Times New Roman" w:hAnsi="Times New Roman"/>
          <w:sz w:val="20"/>
          <w:szCs w:val="20"/>
        </w:rPr>
        <w:t>прямой</w:t>
      </w:r>
      <w:proofErr w:type="spellEnd"/>
    </w:p>
    <w:p w:rsidR="000A658B" w:rsidRPr="000A658B" w:rsidRDefault="000A658B" w:rsidP="000A658B">
      <w:pPr>
        <w:numPr>
          <w:ilvl w:val="0"/>
          <w:numId w:val="1"/>
        </w:numPr>
        <w:spacing w:after="0" w:line="240" w:lineRule="auto"/>
        <w:ind w:left="600" w:firstLine="50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0A658B">
        <w:rPr>
          <w:rFonts w:ascii="Times New Roman" w:hAnsi="Times New Roman"/>
          <w:sz w:val="20"/>
          <w:szCs w:val="20"/>
        </w:rPr>
        <w:t>Угол</w:t>
      </w:r>
      <w:proofErr w:type="spellEnd"/>
      <w:r w:rsidRPr="000A658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A658B">
        <w:rPr>
          <w:rFonts w:ascii="Times New Roman" w:hAnsi="Times New Roman"/>
          <w:sz w:val="20"/>
          <w:szCs w:val="20"/>
        </w:rPr>
        <w:t>может</w:t>
      </w:r>
      <w:proofErr w:type="spellEnd"/>
      <w:r w:rsidRPr="000A658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A658B">
        <w:rPr>
          <w:rFonts w:ascii="Times New Roman" w:hAnsi="Times New Roman"/>
          <w:sz w:val="20"/>
          <w:szCs w:val="20"/>
        </w:rPr>
        <w:t>быть</w:t>
      </w:r>
      <w:proofErr w:type="spellEnd"/>
      <w:r w:rsidRPr="000A658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A658B">
        <w:rPr>
          <w:rFonts w:ascii="Times New Roman" w:hAnsi="Times New Roman"/>
          <w:sz w:val="20"/>
          <w:szCs w:val="20"/>
        </w:rPr>
        <w:t>тощим</w:t>
      </w:r>
      <w:proofErr w:type="spellEnd"/>
      <w:r w:rsidRPr="000A658B">
        <w:rPr>
          <w:rFonts w:ascii="Times New Roman" w:hAnsi="Times New Roman"/>
          <w:sz w:val="20"/>
          <w:szCs w:val="20"/>
        </w:rPr>
        <w:t xml:space="preserve"> </w:t>
      </w:r>
    </w:p>
    <w:p w:rsidR="000A658B" w:rsidRPr="000A658B" w:rsidRDefault="000A658B" w:rsidP="000A658B">
      <w:pPr>
        <w:numPr>
          <w:ilvl w:val="0"/>
          <w:numId w:val="1"/>
        </w:numPr>
        <w:spacing w:after="0" w:line="240" w:lineRule="auto"/>
        <w:ind w:left="600" w:firstLine="500"/>
        <w:jc w:val="both"/>
        <w:rPr>
          <w:rFonts w:ascii="Times New Roman" w:hAnsi="Times New Roman"/>
          <w:sz w:val="20"/>
          <w:szCs w:val="20"/>
          <w:lang w:val="ru-RU"/>
        </w:rPr>
      </w:pPr>
      <w:r w:rsidRPr="000A658B">
        <w:rPr>
          <w:rFonts w:ascii="Times New Roman" w:hAnsi="Times New Roman"/>
          <w:sz w:val="20"/>
          <w:szCs w:val="20"/>
          <w:lang w:val="ru-RU"/>
        </w:rPr>
        <w:t>Острый угол – это угол, который меньше прямого</w:t>
      </w:r>
    </w:p>
    <w:tbl>
      <w:tblPr>
        <w:tblpPr w:leftFromText="180" w:rightFromText="180" w:vertAnchor="page" w:horzAnchor="margin" w:tblpY="4170"/>
        <w:tblW w:w="9385" w:type="dxa"/>
        <w:tblCellSpacing w:w="0" w:type="dxa"/>
        <w:tblBorders>
          <w:top w:val="outset" w:sz="6" w:space="0" w:color="666633"/>
          <w:left w:val="outset" w:sz="6" w:space="0" w:color="666633"/>
          <w:bottom w:val="outset" w:sz="6" w:space="0" w:color="666633"/>
          <w:right w:val="outset" w:sz="6" w:space="0" w:color="666633"/>
        </w:tblBorders>
        <w:shd w:val="clear" w:color="auto" w:fill="003366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3"/>
        <w:gridCol w:w="978"/>
        <w:gridCol w:w="878"/>
        <w:gridCol w:w="978"/>
        <w:gridCol w:w="880"/>
        <w:gridCol w:w="978"/>
        <w:gridCol w:w="1076"/>
        <w:gridCol w:w="978"/>
        <w:gridCol w:w="978"/>
        <w:gridCol w:w="878"/>
      </w:tblGrid>
      <w:tr w:rsidR="000A658B" w:rsidRPr="000A658B" w:rsidTr="000A658B">
        <w:trPr>
          <w:trHeight w:val="330"/>
          <w:tblCellSpacing w:w="0" w:type="dxa"/>
        </w:trPr>
        <w:tc>
          <w:tcPr>
            <w:tcW w:w="417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0A658B" w:rsidRPr="000A658B" w:rsidRDefault="000A658B" w:rsidP="000A658B">
            <w:pPr>
              <w:rPr>
                <w:sz w:val="20"/>
                <w:szCs w:val="20"/>
              </w:rPr>
            </w:pPr>
            <w:r w:rsidRPr="000A658B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21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0A658B" w:rsidRPr="000A658B" w:rsidRDefault="000A658B" w:rsidP="000A658B">
            <w:pPr>
              <w:rPr>
                <w:sz w:val="20"/>
                <w:szCs w:val="20"/>
              </w:rPr>
            </w:pPr>
            <w:r w:rsidRPr="000A658B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68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0A658B" w:rsidRPr="000A658B" w:rsidRDefault="000A658B" w:rsidP="000A658B">
            <w:pPr>
              <w:rPr>
                <w:sz w:val="20"/>
                <w:szCs w:val="20"/>
              </w:rPr>
            </w:pPr>
            <w:r w:rsidRPr="000A658B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21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0A658B" w:rsidRPr="000A658B" w:rsidRDefault="000A658B" w:rsidP="000A658B">
            <w:pPr>
              <w:rPr>
                <w:sz w:val="20"/>
                <w:szCs w:val="20"/>
              </w:rPr>
            </w:pPr>
            <w:r w:rsidRPr="000A658B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69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0A658B" w:rsidRPr="000A658B" w:rsidRDefault="000A658B" w:rsidP="000A658B">
            <w:pPr>
              <w:rPr>
                <w:sz w:val="20"/>
                <w:szCs w:val="20"/>
              </w:rPr>
            </w:pPr>
            <w:r w:rsidRPr="000A658B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521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0A658B" w:rsidRPr="000A658B" w:rsidRDefault="000A658B" w:rsidP="000A658B">
            <w:pPr>
              <w:rPr>
                <w:sz w:val="20"/>
                <w:szCs w:val="20"/>
              </w:rPr>
            </w:pPr>
            <w:r w:rsidRPr="000A658B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73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0A658B" w:rsidRPr="000A658B" w:rsidRDefault="000A658B" w:rsidP="000A658B">
            <w:pPr>
              <w:rPr>
                <w:sz w:val="20"/>
                <w:szCs w:val="20"/>
              </w:rPr>
            </w:pPr>
            <w:r w:rsidRPr="000A658B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521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0A658B" w:rsidRPr="000A658B" w:rsidRDefault="000A658B" w:rsidP="000A658B">
            <w:pPr>
              <w:rPr>
                <w:sz w:val="20"/>
                <w:szCs w:val="20"/>
              </w:rPr>
            </w:pPr>
            <w:r w:rsidRPr="000A658B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521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0A658B" w:rsidRPr="000A658B" w:rsidRDefault="000A658B" w:rsidP="000A658B">
            <w:pPr>
              <w:rPr>
                <w:sz w:val="20"/>
                <w:szCs w:val="20"/>
              </w:rPr>
            </w:pPr>
            <w:r w:rsidRPr="000A658B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468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0A658B" w:rsidRPr="000A658B" w:rsidRDefault="000A658B" w:rsidP="000A658B">
            <w:pPr>
              <w:rPr>
                <w:sz w:val="20"/>
                <w:szCs w:val="20"/>
              </w:rPr>
            </w:pPr>
            <w:r w:rsidRPr="000A658B">
              <w:rPr>
                <w:b/>
                <w:bCs/>
                <w:sz w:val="20"/>
                <w:szCs w:val="20"/>
              </w:rPr>
              <w:t>10</w:t>
            </w:r>
          </w:p>
        </w:tc>
      </w:tr>
      <w:tr w:rsidR="000A658B" w:rsidRPr="000A658B" w:rsidTr="000A658B">
        <w:trPr>
          <w:trHeight w:val="308"/>
          <w:tblCellSpacing w:w="0" w:type="dxa"/>
        </w:trPr>
        <w:tc>
          <w:tcPr>
            <w:tcW w:w="417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0A658B" w:rsidRPr="000A658B" w:rsidRDefault="000A658B" w:rsidP="000A658B">
            <w:pPr>
              <w:rPr>
                <w:sz w:val="20"/>
                <w:szCs w:val="20"/>
              </w:rPr>
            </w:pPr>
            <w:r w:rsidRPr="000A658B">
              <w:rPr>
                <w:sz w:val="20"/>
                <w:szCs w:val="20"/>
              </w:rPr>
              <w:t> </w:t>
            </w:r>
          </w:p>
        </w:tc>
        <w:tc>
          <w:tcPr>
            <w:tcW w:w="521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0A658B" w:rsidRPr="000A658B" w:rsidRDefault="000A658B" w:rsidP="000A658B">
            <w:pPr>
              <w:rPr>
                <w:sz w:val="20"/>
                <w:szCs w:val="20"/>
              </w:rPr>
            </w:pPr>
            <w:r w:rsidRPr="000A658B">
              <w:rPr>
                <w:sz w:val="20"/>
                <w:szCs w:val="20"/>
              </w:rPr>
              <w:t> </w:t>
            </w:r>
          </w:p>
        </w:tc>
        <w:tc>
          <w:tcPr>
            <w:tcW w:w="468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0A658B" w:rsidRPr="000A658B" w:rsidRDefault="000A658B" w:rsidP="000A658B">
            <w:pPr>
              <w:rPr>
                <w:sz w:val="20"/>
                <w:szCs w:val="20"/>
              </w:rPr>
            </w:pPr>
            <w:r w:rsidRPr="000A658B">
              <w:rPr>
                <w:sz w:val="20"/>
                <w:szCs w:val="20"/>
              </w:rPr>
              <w:t> </w:t>
            </w:r>
          </w:p>
        </w:tc>
        <w:tc>
          <w:tcPr>
            <w:tcW w:w="521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0A658B" w:rsidRPr="000A658B" w:rsidRDefault="000A658B" w:rsidP="000A658B">
            <w:pPr>
              <w:rPr>
                <w:sz w:val="20"/>
                <w:szCs w:val="20"/>
              </w:rPr>
            </w:pPr>
            <w:r w:rsidRPr="000A658B">
              <w:rPr>
                <w:sz w:val="20"/>
                <w:szCs w:val="20"/>
              </w:rPr>
              <w:t> </w:t>
            </w:r>
          </w:p>
        </w:tc>
        <w:tc>
          <w:tcPr>
            <w:tcW w:w="469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0A658B" w:rsidRPr="000A658B" w:rsidRDefault="000A658B" w:rsidP="000A658B">
            <w:pPr>
              <w:rPr>
                <w:sz w:val="20"/>
                <w:szCs w:val="20"/>
              </w:rPr>
            </w:pPr>
            <w:r w:rsidRPr="000A658B">
              <w:rPr>
                <w:sz w:val="20"/>
                <w:szCs w:val="20"/>
              </w:rPr>
              <w:t> </w:t>
            </w:r>
          </w:p>
        </w:tc>
        <w:tc>
          <w:tcPr>
            <w:tcW w:w="521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0A658B" w:rsidRPr="000A658B" w:rsidRDefault="000A658B" w:rsidP="000A658B">
            <w:pPr>
              <w:rPr>
                <w:sz w:val="20"/>
                <w:szCs w:val="20"/>
              </w:rPr>
            </w:pPr>
            <w:r w:rsidRPr="000A658B">
              <w:rPr>
                <w:sz w:val="20"/>
                <w:szCs w:val="20"/>
              </w:rPr>
              <w:t> </w:t>
            </w:r>
          </w:p>
        </w:tc>
        <w:tc>
          <w:tcPr>
            <w:tcW w:w="573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0A658B" w:rsidRPr="000A658B" w:rsidRDefault="000A658B" w:rsidP="000A658B">
            <w:pPr>
              <w:rPr>
                <w:sz w:val="20"/>
                <w:szCs w:val="20"/>
              </w:rPr>
            </w:pPr>
            <w:r w:rsidRPr="000A658B">
              <w:rPr>
                <w:sz w:val="20"/>
                <w:szCs w:val="20"/>
              </w:rPr>
              <w:t> </w:t>
            </w:r>
          </w:p>
        </w:tc>
        <w:tc>
          <w:tcPr>
            <w:tcW w:w="521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0A658B" w:rsidRPr="000A658B" w:rsidRDefault="000A658B" w:rsidP="000A658B">
            <w:pPr>
              <w:rPr>
                <w:sz w:val="20"/>
                <w:szCs w:val="20"/>
              </w:rPr>
            </w:pPr>
            <w:r w:rsidRPr="000A658B">
              <w:rPr>
                <w:sz w:val="20"/>
                <w:szCs w:val="20"/>
              </w:rPr>
              <w:t> </w:t>
            </w:r>
          </w:p>
        </w:tc>
        <w:tc>
          <w:tcPr>
            <w:tcW w:w="521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0A658B" w:rsidRPr="000A658B" w:rsidRDefault="000A658B" w:rsidP="000A658B">
            <w:pPr>
              <w:rPr>
                <w:sz w:val="20"/>
                <w:szCs w:val="20"/>
              </w:rPr>
            </w:pPr>
            <w:r w:rsidRPr="000A658B">
              <w:rPr>
                <w:sz w:val="20"/>
                <w:szCs w:val="20"/>
              </w:rPr>
              <w:t> </w:t>
            </w:r>
          </w:p>
        </w:tc>
        <w:tc>
          <w:tcPr>
            <w:tcW w:w="468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0A658B" w:rsidRPr="000A658B" w:rsidRDefault="000A658B" w:rsidP="000A658B">
            <w:pPr>
              <w:rPr>
                <w:sz w:val="20"/>
                <w:szCs w:val="20"/>
              </w:rPr>
            </w:pPr>
            <w:r w:rsidRPr="000A658B">
              <w:rPr>
                <w:sz w:val="20"/>
                <w:szCs w:val="20"/>
              </w:rPr>
              <w:t> </w:t>
            </w:r>
          </w:p>
        </w:tc>
      </w:tr>
      <w:tr w:rsidR="000A658B" w:rsidRPr="000A658B" w:rsidTr="000A658B">
        <w:trPr>
          <w:trHeight w:val="308"/>
          <w:tblCellSpacing w:w="0" w:type="dxa"/>
        </w:trPr>
        <w:tc>
          <w:tcPr>
            <w:tcW w:w="417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0A658B" w:rsidRPr="000A658B" w:rsidRDefault="000A658B" w:rsidP="000A658B">
            <w:pPr>
              <w:rPr>
                <w:sz w:val="20"/>
                <w:szCs w:val="20"/>
              </w:rPr>
            </w:pPr>
            <w:r w:rsidRPr="000A658B">
              <w:rPr>
                <w:sz w:val="20"/>
                <w:szCs w:val="20"/>
              </w:rPr>
              <w:t> </w:t>
            </w:r>
          </w:p>
        </w:tc>
        <w:tc>
          <w:tcPr>
            <w:tcW w:w="521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0A658B" w:rsidRPr="000A658B" w:rsidRDefault="000A658B" w:rsidP="000A658B">
            <w:pPr>
              <w:rPr>
                <w:sz w:val="20"/>
                <w:szCs w:val="20"/>
              </w:rPr>
            </w:pPr>
            <w:r w:rsidRPr="000A658B">
              <w:rPr>
                <w:sz w:val="20"/>
                <w:szCs w:val="20"/>
              </w:rPr>
              <w:t> </w:t>
            </w:r>
          </w:p>
        </w:tc>
        <w:tc>
          <w:tcPr>
            <w:tcW w:w="468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0A658B" w:rsidRPr="000A658B" w:rsidRDefault="000A658B" w:rsidP="000A658B">
            <w:pPr>
              <w:rPr>
                <w:sz w:val="20"/>
                <w:szCs w:val="20"/>
              </w:rPr>
            </w:pPr>
            <w:r w:rsidRPr="000A658B">
              <w:rPr>
                <w:sz w:val="20"/>
                <w:szCs w:val="20"/>
              </w:rPr>
              <w:t> </w:t>
            </w:r>
          </w:p>
        </w:tc>
        <w:tc>
          <w:tcPr>
            <w:tcW w:w="521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0A658B" w:rsidRPr="000A658B" w:rsidRDefault="000A658B" w:rsidP="000A658B">
            <w:pPr>
              <w:rPr>
                <w:sz w:val="20"/>
                <w:szCs w:val="20"/>
              </w:rPr>
            </w:pPr>
            <w:r w:rsidRPr="000A658B">
              <w:rPr>
                <w:sz w:val="20"/>
                <w:szCs w:val="20"/>
              </w:rPr>
              <w:t> </w:t>
            </w:r>
          </w:p>
        </w:tc>
        <w:tc>
          <w:tcPr>
            <w:tcW w:w="469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0A658B" w:rsidRPr="000A658B" w:rsidRDefault="000A658B" w:rsidP="000A658B">
            <w:pPr>
              <w:rPr>
                <w:sz w:val="20"/>
                <w:szCs w:val="20"/>
              </w:rPr>
            </w:pPr>
            <w:r w:rsidRPr="000A658B">
              <w:rPr>
                <w:sz w:val="20"/>
                <w:szCs w:val="20"/>
              </w:rPr>
              <w:t> </w:t>
            </w:r>
          </w:p>
        </w:tc>
        <w:tc>
          <w:tcPr>
            <w:tcW w:w="521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0A658B" w:rsidRPr="000A658B" w:rsidRDefault="000A658B" w:rsidP="000A658B">
            <w:pPr>
              <w:rPr>
                <w:sz w:val="20"/>
                <w:szCs w:val="20"/>
              </w:rPr>
            </w:pPr>
            <w:r w:rsidRPr="000A658B">
              <w:rPr>
                <w:sz w:val="20"/>
                <w:szCs w:val="20"/>
              </w:rPr>
              <w:t> </w:t>
            </w:r>
          </w:p>
        </w:tc>
        <w:tc>
          <w:tcPr>
            <w:tcW w:w="573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0A658B" w:rsidRPr="000A658B" w:rsidRDefault="000A658B" w:rsidP="000A658B">
            <w:pPr>
              <w:rPr>
                <w:sz w:val="20"/>
                <w:szCs w:val="20"/>
              </w:rPr>
            </w:pPr>
            <w:r w:rsidRPr="000A658B">
              <w:rPr>
                <w:sz w:val="20"/>
                <w:szCs w:val="20"/>
              </w:rPr>
              <w:t> </w:t>
            </w:r>
          </w:p>
        </w:tc>
        <w:tc>
          <w:tcPr>
            <w:tcW w:w="521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0A658B" w:rsidRPr="000A658B" w:rsidRDefault="000A658B" w:rsidP="000A658B">
            <w:pPr>
              <w:rPr>
                <w:sz w:val="20"/>
                <w:szCs w:val="20"/>
              </w:rPr>
            </w:pPr>
            <w:r w:rsidRPr="000A658B">
              <w:rPr>
                <w:sz w:val="20"/>
                <w:szCs w:val="20"/>
              </w:rPr>
              <w:t> </w:t>
            </w:r>
          </w:p>
        </w:tc>
        <w:tc>
          <w:tcPr>
            <w:tcW w:w="521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0A658B" w:rsidRPr="000A658B" w:rsidRDefault="000A658B" w:rsidP="000A658B">
            <w:pPr>
              <w:rPr>
                <w:sz w:val="20"/>
                <w:szCs w:val="20"/>
              </w:rPr>
            </w:pPr>
            <w:r w:rsidRPr="000A658B">
              <w:rPr>
                <w:sz w:val="20"/>
                <w:szCs w:val="20"/>
              </w:rPr>
              <w:t> </w:t>
            </w:r>
          </w:p>
        </w:tc>
        <w:tc>
          <w:tcPr>
            <w:tcW w:w="468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0A658B" w:rsidRPr="000A658B" w:rsidRDefault="000A658B" w:rsidP="000A658B">
            <w:pPr>
              <w:rPr>
                <w:sz w:val="20"/>
                <w:szCs w:val="20"/>
              </w:rPr>
            </w:pPr>
            <w:r w:rsidRPr="000A658B">
              <w:rPr>
                <w:sz w:val="20"/>
                <w:szCs w:val="20"/>
              </w:rPr>
              <w:t> </w:t>
            </w:r>
          </w:p>
        </w:tc>
      </w:tr>
    </w:tbl>
    <w:p w:rsidR="003B0B2C" w:rsidRPr="000A658B" w:rsidRDefault="003B0B2C">
      <w:pPr>
        <w:rPr>
          <w:sz w:val="20"/>
          <w:szCs w:val="20"/>
          <w:lang w:val="ru-RU"/>
        </w:rPr>
      </w:pPr>
    </w:p>
    <w:p w:rsidR="000A658B" w:rsidRPr="000A658B" w:rsidRDefault="000A658B" w:rsidP="000A658B">
      <w:pPr>
        <w:numPr>
          <w:ilvl w:val="0"/>
          <w:numId w:val="1"/>
        </w:numPr>
        <w:spacing w:after="0" w:line="240" w:lineRule="auto"/>
        <w:ind w:left="600" w:firstLine="500"/>
        <w:jc w:val="both"/>
        <w:rPr>
          <w:rFonts w:ascii="Times New Roman" w:hAnsi="Times New Roman"/>
          <w:sz w:val="20"/>
          <w:szCs w:val="20"/>
          <w:lang w:val="ru-RU"/>
        </w:rPr>
      </w:pPr>
      <w:r w:rsidRPr="000A658B">
        <w:rPr>
          <w:rFonts w:ascii="Times New Roman" w:hAnsi="Times New Roman"/>
          <w:sz w:val="20"/>
          <w:szCs w:val="20"/>
          <w:lang w:val="ru-RU"/>
        </w:rPr>
        <w:t xml:space="preserve">Тупой угол – это угол, который нарисован тупым карандашом </w:t>
      </w:r>
    </w:p>
    <w:p w:rsidR="000A658B" w:rsidRPr="000A658B" w:rsidRDefault="000A658B" w:rsidP="000A658B">
      <w:pPr>
        <w:numPr>
          <w:ilvl w:val="0"/>
          <w:numId w:val="1"/>
        </w:numPr>
        <w:spacing w:after="0" w:line="240" w:lineRule="auto"/>
        <w:ind w:left="600" w:firstLine="50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0A658B">
        <w:rPr>
          <w:rFonts w:ascii="Times New Roman" w:hAnsi="Times New Roman"/>
          <w:sz w:val="20"/>
          <w:szCs w:val="20"/>
        </w:rPr>
        <w:t>Угол</w:t>
      </w:r>
      <w:proofErr w:type="spellEnd"/>
      <w:r w:rsidRPr="000A658B">
        <w:rPr>
          <w:rFonts w:ascii="Times New Roman" w:hAnsi="Times New Roman"/>
          <w:sz w:val="20"/>
          <w:szCs w:val="20"/>
        </w:rPr>
        <w:t xml:space="preserve"> – </w:t>
      </w:r>
      <w:proofErr w:type="spellStart"/>
      <w:r w:rsidRPr="000A658B">
        <w:rPr>
          <w:rFonts w:ascii="Times New Roman" w:hAnsi="Times New Roman"/>
          <w:sz w:val="20"/>
          <w:szCs w:val="20"/>
        </w:rPr>
        <w:t>это</w:t>
      </w:r>
      <w:proofErr w:type="spellEnd"/>
      <w:r w:rsidRPr="000A658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A658B">
        <w:rPr>
          <w:rFonts w:ascii="Times New Roman" w:hAnsi="Times New Roman"/>
          <w:sz w:val="20"/>
          <w:szCs w:val="20"/>
        </w:rPr>
        <w:t>геометрическая</w:t>
      </w:r>
      <w:proofErr w:type="spellEnd"/>
      <w:r w:rsidRPr="000A658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A658B">
        <w:rPr>
          <w:rFonts w:ascii="Times New Roman" w:hAnsi="Times New Roman"/>
          <w:sz w:val="20"/>
          <w:szCs w:val="20"/>
        </w:rPr>
        <w:t>фигура</w:t>
      </w:r>
      <w:proofErr w:type="spellEnd"/>
      <w:r w:rsidRPr="000A658B">
        <w:rPr>
          <w:rFonts w:ascii="Times New Roman" w:hAnsi="Times New Roman"/>
          <w:sz w:val="20"/>
          <w:szCs w:val="20"/>
        </w:rPr>
        <w:t>.</w:t>
      </w:r>
    </w:p>
    <w:p w:rsidR="000A658B" w:rsidRPr="000A658B" w:rsidRDefault="000A658B" w:rsidP="000A658B">
      <w:pPr>
        <w:numPr>
          <w:ilvl w:val="0"/>
          <w:numId w:val="1"/>
        </w:numPr>
        <w:spacing w:after="0" w:line="240" w:lineRule="auto"/>
        <w:ind w:left="600" w:firstLine="500"/>
        <w:jc w:val="both"/>
        <w:rPr>
          <w:rFonts w:ascii="Times New Roman" w:hAnsi="Times New Roman"/>
          <w:sz w:val="20"/>
          <w:szCs w:val="20"/>
          <w:lang w:val="ru-RU"/>
        </w:rPr>
      </w:pPr>
      <w:r w:rsidRPr="000A658B">
        <w:rPr>
          <w:rFonts w:ascii="Times New Roman" w:hAnsi="Times New Roman"/>
          <w:sz w:val="20"/>
          <w:szCs w:val="20"/>
          <w:lang w:val="ru-RU"/>
        </w:rPr>
        <w:t xml:space="preserve">Угол состоит из двух пресекающихся прямых </w:t>
      </w:r>
    </w:p>
    <w:p w:rsidR="000A658B" w:rsidRPr="000A658B" w:rsidRDefault="000A658B" w:rsidP="000A658B">
      <w:pPr>
        <w:numPr>
          <w:ilvl w:val="0"/>
          <w:numId w:val="1"/>
        </w:numPr>
        <w:spacing w:after="0" w:line="240" w:lineRule="auto"/>
        <w:ind w:left="600" w:firstLine="50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0A658B">
        <w:rPr>
          <w:rFonts w:ascii="Times New Roman" w:hAnsi="Times New Roman"/>
          <w:sz w:val="20"/>
          <w:szCs w:val="20"/>
        </w:rPr>
        <w:t>Бывают</w:t>
      </w:r>
      <w:proofErr w:type="spellEnd"/>
      <w:r w:rsidRPr="000A658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A658B">
        <w:rPr>
          <w:rFonts w:ascii="Times New Roman" w:hAnsi="Times New Roman"/>
          <w:sz w:val="20"/>
          <w:szCs w:val="20"/>
        </w:rPr>
        <w:t>углы</w:t>
      </w:r>
      <w:proofErr w:type="spellEnd"/>
      <w:r w:rsidRPr="000A658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A658B">
        <w:rPr>
          <w:rFonts w:ascii="Times New Roman" w:hAnsi="Times New Roman"/>
          <w:sz w:val="20"/>
          <w:szCs w:val="20"/>
        </w:rPr>
        <w:t>остроумные</w:t>
      </w:r>
      <w:proofErr w:type="spellEnd"/>
      <w:r w:rsidRPr="000A658B">
        <w:rPr>
          <w:rFonts w:ascii="Times New Roman" w:hAnsi="Times New Roman"/>
          <w:sz w:val="20"/>
          <w:szCs w:val="20"/>
        </w:rPr>
        <w:t xml:space="preserve"> и </w:t>
      </w:r>
      <w:proofErr w:type="spellStart"/>
      <w:r w:rsidRPr="000A658B">
        <w:rPr>
          <w:rFonts w:ascii="Times New Roman" w:hAnsi="Times New Roman"/>
          <w:sz w:val="20"/>
          <w:szCs w:val="20"/>
        </w:rPr>
        <w:t>тупые</w:t>
      </w:r>
      <w:proofErr w:type="spellEnd"/>
    </w:p>
    <w:p w:rsidR="000A658B" w:rsidRPr="000A658B" w:rsidRDefault="000A658B" w:rsidP="000A658B">
      <w:pPr>
        <w:numPr>
          <w:ilvl w:val="0"/>
          <w:numId w:val="1"/>
        </w:numPr>
        <w:spacing w:after="0" w:line="240" w:lineRule="auto"/>
        <w:ind w:left="600" w:firstLine="500"/>
        <w:jc w:val="both"/>
        <w:rPr>
          <w:rFonts w:ascii="Times New Roman" w:hAnsi="Times New Roman"/>
          <w:sz w:val="20"/>
          <w:szCs w:val="20"/>
          <w:lang w:val="ru-RU"/>
        </w:rPr>
      </w:pPr>
      <w:r w:rsidRPr="000A658B">
        <w:rPr>
          <w:rFonts w:ascii="Times New Roman" w:hAnsi="Times New Roman"/>
          <w:sz w:val="20"/>
          <w:szCs w:val="20"/>
          <w:lang w:val="ru-RU"/>
        </w:rPr>
        <w:t>Угол состоит из двух лучей, выходящих из одной точки</w:t>
      </w:r>
    </w:p>
    <w:p w:rsidR="000A658B" w:rsidRPr="000A658B" w:rsidRDefault="000A658B" w:rsidP="000A658B">
      <w:pPr>
        <w:numPr>
          <w:ilvl w:val="0"/>
          <w:numId w:val="1"/>
        </w:numPr>
        <w:spacing w:after="0" w:line="240" w:lineRule="auto"/>
        <w:ind w:left="600" w:firstLine="500"/>
        <w:jc w:val="both"/>
        <w:rPr>
          <w:rFonts w:ascii="Times New Roman" w:hAnsi="Times New Roman"/>
          <w:sz w:val="20"/>
          <w:szCs w:val="20"/>
          <w:lang w:val="ru-RU"/>
        </w:rPr>
      </w:pPr>
      <w:r w:rsidRPr="000A658B">
        <w:rPr>
          <w:rFonts w:ascii="Times New Roman" w:hAnsi="Times New Roman"/>
          <w:sz w:val="20"/>
          <w:szCs w:val="20"/>
          <w:lang w:val="ru-RU"/>
        </w:rPr>
        <w:t xml:space="preserve">Равные углы – это те, у которых равны стороны </w:t>
      </w:r>
    </w:p>
    <w:p w:rsidR="000A658B" w:rsidRPr="000A658B" w:rsidRDefault="000A658B" w:rsidP="000A658B">
      <w:pPr>
        <w:numPr>
          <w:ilvl w:val="0"/>
          <w:numId w:val="1"/>
        </w:numPr>
        <w:spacing w:after="0" w:line="240" w:lineRule="auto"/>
        <w:ind w:left="600" w:firstLine="500"/>
        <w:jc w:val="both"/>
        <w:rPr>
          <w:rFonts w:ascii="Times New Roman" w:hAnsi="Times New Roman"/>
          <w:sz w:val="20"/>
          <w:szCs w:val="20"/>
          <w:lang w:val="ru-RU"/>
        </w:rPr>
      </w:pPr>
      <w:r w:rsidRPr="000A658B">
        <w:rPr>
          <w:rFonts w:ascii="Times New Roman" w:hAnsi="Times New Roman"/>
          <w:sz w:val="20"/>
          <w:szCs w:val="20"/>
          <w:lang w:val="ru-RU"/>
        </w:rPr>
        <w:t xml:space="preserve">Биссектриса – это такой угол, у которого три стороны. </w:t>
      </w:r>
    </w:p>
    <w:p w:rsidR="000A658B" w:rsidRPr="000A658B" w:rsidRDefault="000A658B" w:rsidP="000A658B">
      <w:pPr>
        <w:numPr>
          <w:ilvl w:val="0"/>
          <w:numId w:val="1"/>
        </w:numPr>
        <w:spacing w:after="0" w:line="240" w:lineRule="auto"/>
        <w:ind w:left="600" w:firstLine="50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0A658B">
        <w:rPr>
          <w:rFonts w:ascii="Times New Roman" w:hAnsi="Times New Roman"/>
          <w:sz w:val="20"/>
          <w:szCs w:val="20"/>
        </w:rPr>
        <w:t>Бывает</w:t>
      </w:r>
      <w:proofErr w:type="spellEnd"/>
      <w:r w:rsidRPr="000A658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A658B">
        <w:rPr>
          <w:rFonts w:ascii="Times New Roman" w:hAnsi="Times New Roman"/>
          <w:sz w:val="20"/>
          <w:szCs w:val="20"/>
        </w:rPr>
        <w:t>угол</w:t>
      </w:r>
      <w:proofErr w:type="spellEnd"/>
      <w:r w:rsidRPr="000A658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A658B">
        <w:rPr>
          <w:rFonts w:ascii="Times New Roman" w:hAnsi="Times New Roman"/>
          <w:sz w:val="20"/>
          <w:szCs w:val="20"/>
        </w:rPr>
        <w:t>прямой</w:t>
      </w:r>
      <w:proofErr w:type="spellEnd"/>
    </w:p>
    <w:p w:rsidR="000A658B" w:rsidRPr="000A658B" w:rsidRDefault="000A658B" w:rsidP="000A658B">
      <w:pPr>
        <w:numPr>
          <w:ilvl w:val="0"/>
          <w:numId w:val="1"/>
        </w:numPr>
        <w:spacing w:after="0" w:line="240" w:lineRule="auto"/>
        <w:ind w:left="600" w:firstLine="50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0A658B">
        <w:rPr>
          <w:rFonts w:ascii="Times New Roman" w:hAnsi="Times New Roman"/>
          <w:sz w:val="20"/>
          <w:szCs w:val="20"/>
        </w:rPr>
        <w:t>Угол</w:t>
      </w:r>
      <w:proofErr w:type="spellEnd"/>
      <w:r w:rsidRPr="000A658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A658B">
        <w:rPr>
          <w:rFonts w:ascii="Times New Roman" w:hAnsi="Times New Roman"/>
          <w:sz w:val="20"/>
          <w:szCs w:val="20"/>
        </w:rPr>
        <w:t>может</w:t>
      </w:r>
      <w:proofErr w:type="spellEnd"/>
      <w:r w:rsidRPr="000A658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A658B">
        <w:rPr>
          <w:rFonts w:ascii="Times New Roman" w:hAnsi="Times New Roman"/>
          <w:sz w:val="20"/>
          <w:szCs w:val="20"/>
        </w:rPr>
        <w:t>быть</w:t>
      </w:r>
      <w:proofErr w:type="spellEnd"/>
      <w:r w:rsidRPr="000A658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A658B">
        <w:rPr>
          <w:rFonts w:ascii="Times New Roman" w:hAnsi="Times New Roman"/>
          <w:sz w:val="20"/>
          <w:szCs w:val="20"/>
        </w:rPr>
        <w:t>тощим</w:t>
      </w:r>
      <w:proofErr w:type="spellEnd"/>
      <w:r w:rsidRPr="000A658B">
        <w:rPr>
          <w:rFonts w:ascii="Times New Roman" w:hAnsi="Times New Roman"/>
          <w:sz w:val="20"/>
          <w:szCs w:val="20"/>
        </w:rPr>
        <w:t xml:space="preserve"> </w:t>
      </w:r>
    </w:p>
    <w:p w:rsidR="000A658B" w:rsidRPr="000A658B" w:rsidRDefault="000A658B" w:rsidP="000A658B">
      <w:pPr>
        <w:numPr>
          <w:ilvl w:val="0"/>
          <w:numId w:val="1"/>
        </w:numPr>
        <w:spacing w:after="0" w:line="240" w:lineRule="auto"/>
        <w:ind w:left="600" w:firstLine="500"/>
        <w:jc w:val="both"/>
        <w:rPr>
          <w:rFonts w:ascii="Times New Roman" w:hAnsi="Times New Roman"/>
          <w:sz w:val="20"/>
          <w:szCs w:val="20"/>
          <w:lang w:val="ru-RU"/>
        </w:rPr>
      </w:pPr>
      <w:r w:rsidRPr="000A658B">
        <w:rPr>
          <w:rFonts w:ascii="Times New Roman" w:hAnsi="Times New Roman"/>
          <w:sz w:val="20"/>
          <w:szCs w:val="20"/>
          <w:lang w:val="ru-RU"/>
        </w:rPr>
        <w:t>Острый угол – это угол, который меньше прямого</w:t>
      </w:r>
    </w:p>
    <w:tbl>
      <w:tblPr>
        <w:tblpPr w:leftFromText="180" w:rightFromText="180" w:vertAnchor="page" w:horzAnchor="margin" w:tblpY="8273"/>
        <w:tblW w:w="9385" w:type="dxa"/>
        <w:tblCellSpacing w:w="0" w:type="dxa"/>
        <w:tblBorders>
          <w:top w:val="outset" w:sz="6" w:space="0" w:color="666633"/>
          <w:left w:val="outset" w:sz="6" w:space="0" w:color="666633"/>
          <w:bottom w:val="outset" w:sz="6" w:space="0" w:color="666633"/>
          <w:right w:val="outset" w:sz="6" w:space="0" w:color="666633"/>
        </w:tblBorders>
        <w:shd w:val="clear" w:color="auto" w:fill="003366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3"/>
        <w:gridCol w:w="978"/>
        <w:gridCol w:w="878"/>
        <w:gridCol w:w="978"/>
        <w:gridCol w:w="880"/>
        <w:gridCol w:w="978"/>
        <w:gridCol w:w="1076"/>
        <w:gridCol w:w="978"/>
        <w:gridCol w:w="978"/>
        <w:gridCol w:w="878"/>
      </w:tblGrid>
      <w:tr w:rsidR="000A658B" w:rsidRPr="000A658B" w:rsidTr="000A658B">
        <w:trPr>
          <w:trHeight w:val="330"/>
          <w:tblCellSpacing w:w="0" w:type="dxa"/>
        </w:trPr>
        <w:tc>
          <w:tcPr>
            <w:tcW w:w="417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0A658B" w:rsidRPr="000A658B" w:rsidRDefault="000A658B" w:rsidP="000A658B">
            <w:pPr>
              <w:rPr>
                <w:sz w:val="20"/>
                <w:szCs w:val="20"/>
              </w:rPr>
            </w:pPr>
            <w:r w:rsidRPr="000A658B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21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0A658B" w:rsidRPr="000A658B" w:rsidRDefault="000A658B" w:rsidP="000A658B">
            <w:pPr>
              <w:rPr>
                <w:sz w:val="20"/>
                <w:szCs w:val="20"/>
              </w:rPr>
            </w:pPr>
            <w:r w:rsidRPr="000A658B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68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0A658B" w:rsidRPr="000A658B" w:rsidRDefault="000A658B" w:rsidP="000A658B">
            <w:pPr>
              <w:rPr>
                <w:sz w:val="20"/>
                <w:szCs w:val="20"/>
              </w:rPr>
            </w:pPr>
            <w:r w:rsidRPr="000A658B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21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0A658B" w:rsidRPr="000A658B" w:rsidRDefault="000A658B" w:rsidP="000A658B">
            <w:pPr>
              <w:rPr>
                <w:sz w:val="20"/>
                <w:szCs w:val="20"/>
              </w:rPr>
            </w:pPr>
            <w:r w:rsidRPr="000A658B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69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0A658B" w:rsidRPr="000A658B" w:rsidRDefault="000A658B" w:rsidP="000A658B">
            <w:pPr>
              <w:rPr>
                <w:sz w:val="20"/>
                <w:szCs w:val="20"/>
              </w:rPr>
            </w:pPr>
            <w:r w:rsidRPr="000A658B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521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0A658B" w:rsidRPr="000A658B" w:rsidRDefault="000A658B" w:rsidP="000A658B">
            <w:pPr>
              <w:rPr>
                <w:sz w:val="20"/>
                <w:szCs w:val="20"/>
              </w:rPr>
            </w:pPr>
            <w:r w:rsidRPr="000A658B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73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0A658B" w:rsidRPr="000A658B" w:rsidRDefault="000A658B" w:rsidP="000A658B">
            <w:pPr>
              <w:rPr>
                <w:sz w:val="20"/>
                <w:szCs w:val="20"/>
              </w:rPr>
            </w:pPr>
            <w:r w:rsidRPr="000A658B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521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0A658B" w:rsidRPr="000A658B" w:rsidRDefault="000A658B" w:rsidP="000A658B">
            <w:pPr>
              <w:rPr>
                <w:sz w:val="20"/>
                <w:szCs w:val="20"/>
              </w:rPr>
            </w:pPr>
            <w:r w:rsidRPr="000A658B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521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0A658B" w:rsidRPr="000A658B" w:rsidRDefault="000A658B" w:rsidP="000A658B">
            <w:pPr>
              <w:rPr>
                <w:sz w:val="20"/>
                <w:szCs w:val="20"/>
              </w:rPr>
            </w:pPr>
            <w:r w:rsidRPr="000A658B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468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0A658B" w:rsidRPr="000A658B" w:rsidRDefault="000A658B" w:rsidP="000A658B">
            <w:pPr>
              <w:rPr>
                <w:sz w:val="20"/>
                <w:szCs w:val="20"/>
              </w:rPr>
            </w:pPr>
            <w:r w:rsidRPr="000A658B">
              <w:rPr>
                <w:b/>
                <w:bCs/>
                <w:sz w:val="20"/>
                <w:szCs w:val="20"/>
              </w:rPr>
              <w:t>10</w:t>
            </w:r>
          </w:p>
        </w:tc>
      </w:tr>
      <w:tr w:rsidR="000A658B" w:rsidRPr="000A658B" w:rsidTr="000A658B">
        <w:trPr>
          <w:trHeight w:val="308"/>
          <w:tblCellSpacing w:w="0" w:type="dxa"/>
        </w:trPr>
        <w:tc>
          <w:tcPr>
            <w:tcW w:w="417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0A658B" w:rsidRPr="000A658B" w:rsidRDefault="000A658B" w:rsidP="000A658B">
            <w:pPr>
              <w:rPr>
                <w:sz w:val="20"/>
                <w:szCs w:val="20"/>
              </w:rPr>
            </w:pPr>
            <w:r w:rsidRPr="000A658B">
              <w:rPr>
                <w:sz w:val="20"/>
                <w:szCs w:val="20"/>
              </w:rPr>
              <w:t> </w:t>
            </w:r>
          </w:p>
        </w:tc>
        <w:tc>
          <w:tcPr>
            <w:tcW w:w="521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0A658B" w:rsidRPr="000A658B" w:rsidRDefault="000A658B" w:rsidP="000A658B">
            <w:pPr>
              <w:rPr>
                <w:sz w:val="20"/>
                <w:szCs w:val="20"/>
              </w:rPr>
            </w:pPr>
            <w:r w:rsidRPr="000A658B">
              <w:rPr>
                <w:sz w:val="20"/>
                <w:szCs w:val="20"/>
              </w:rPr>
              <w:t> </w:t>
            </w:r>
          </w:p>
        </w:tc>
        <w:tc>
          <w:tcPr>
            <w:tcW w:w="468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0A658B" w:rsidRPr="000A658B" w:rsidRDefault="000A658B" w:rsidP="000A658B">
            <w:pPr>
              <w:rPr>
                <w:sz w:val="20"/>
                <w:szCs w:val="20"/>
              </w:rPr>
            </w:pPr>
            <w:r w:rsidRPr="000A658B">
              <w:rPr>
                <w:sz w:val="20"/>
                <w:szCs w:val="20"/>
              </w:rPr>
              <w:t> </w:t>
            </w:r>
          </w:p>
        </w:tc>
        <w:tc>
          <w:tcPr>
            <w:tcW w:w="521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0A658B" w:rsidRPr="000A658B" w:rsidRDefault="000A658B" w:rsidP="000A658B">
            <w:pPr>
              <w:rPr>
                <w:sz w:val="20"/>
                <w:szCs w:val="20"/>
              </w:rPr>
            </w:pPr>
            <w:r w:rsidRPr="000A658B">
              <w:rPr>
                <w:sz w:val="20"/>
                <w:szCs w:val="20"/>
              </w:rPr>
              <w:t> </w:t>
            </w:r>
          </w:p>
        </w:tc>
        <w:tc>
          <w:tcPr>
            <w:tcW w:w="469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0A658B" w:rsidRPr="000A658B" w:rsidRDefault="000A658B" w:rsidP="000A658B">
            <w:pPr>
              <w:rPr>
                <w:sz w:val="20"/>
                <w:szCs w:val="20"/>
              </w:rPr>
            </w:pPr>
            <w:r w:rsidRPr="000A658B">
              <w:rPr>
                <w:sz w:val="20"/>
                <w:szCs w:val="20"/>
              </w:rPr>
              <w:t> </w:t>
            </w:r>
          </w:p>
        </w:tc>
        <w:tc>
          <w:tcPr>
            <w:tcW w:w="521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0A658B" w:rsidRPr="000A658B" w:rsidRDefault="000A658B" w:rsidP="000A658B">
            <w:pPr>
              <w:rPr>
                <w:sz w:val="20"/>
                <w:szCs w:val="20"/>
              </w:rPr>
            </w:pPr>
            <w:r w:rsidRPr="000A658B">
              <w:rPr>
                <w:sz w:val="20"/>
                <w:szCs w:val="20"/>
              </w:rPr>
              <w:t> </w:t>
            </w:r>
          </w:p>
        </w:tc>
        <w:tc>
          <w:tcPr>
            <w:tcW w:w="573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0A658B" w:rsidRPr="000A658B" w:rsidRDefault="000A658B" w:rsidP="000A658B">
            <w:pPr>
              <w:rPr>
                <w:sz w:val="20"/>
                <w:szCs w:val="20"/>
              </w:rPr>
            </w:pPr>
            <w:r w:rsidRPr="000A658B">
              <w:rPr>
                <w:sz w:val="20"/>
                <w:szCs w:val="20"/>
              </w:rPr>
              <w:t> </w:t>
            </w:r>
          </w:p>
        </w:tc>
        <w:tc>
          <w:tcPr>
            <w:tcW w:w="521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0A658B" w:rsidRPr="000A658B" w:rsidRDefault="000A658B" w:rsidP="000A658B">
            <w:pPr>
              <w:rPr>
                <w:sz w:val="20"/>
                <w:szCs w:val="20"/>
              </w:rPr>
            </w:pPr>
            <w:r w:rsidRPr="000A658B">
              <w:rPr>
                <w:sz w:val="20"/>
                <w:szCs w:val="20"/>
              </w:rPr>
              <w:t> </w:t>
            </w:r>
          </w:p>
        </w:tc>
        <w:tc>
          <w:tcPr>
            <w:tcW w:w="521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0A658B" w:rsidRPr="000A658B" w:rsidRDefault="000A658B" w:rsidP="000A658B">
            <w:pPr>
              <w:rPr>
                <w:sz w:val="20"/>
                <w:szCs w:val="20"/>
              </w:rPr>
            </w:pPr>
            <w:r w:rsidRPr="000A658B">
              <w:rPr>
                <w:sz w:val="20"/>
                <w:szCs w:val="20"/>
              </w:rPr>
              <w:t> </w:t>
            </w:r>
          </w:p>
        </w:tc>
        <w:tc>
          <w:tcPr>
            <w:tcW w:w="468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0A658B" w:rsidRPr="000A658B" w:rsidRDefault="000A658B" w:rsidP="000A658B">
            <w:pPr>
              <w:rPr>
                <w:sz w:val="20"/>
                <w:szCs w:val="20"/>
              </w:rPr>
            </w:pPr>
            <w:r w:rsidRPr="000A658B">
              <w:rPr>
                <w:sz w:val="20"/>
                <w:szCs w:val="20"/>
              </w:rPr>
              <w:t> </w:t>
            </w:r>
          </w:p>
        </w:tc>
      </w:tr>
      <w:tr w:rsidR="000A658B" w:rsidRPr="000A658B" w:rsidTr="000A658B">
        <w:trPr>
          <w:trHeight w:val="308"/>
          <w:tblCellSpacing w:w="0" w:type="dxa"/>
        </w:trPr>
        <w:tc>
          <w:tcPr>
            <w:tcW w:w="417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0A658B" w:rsidRPr="000A658B" w:rsidRDefault="000A658B" w:rsidP="000A658B">
            <w:pPr>
              <w:rPr>
                <w:sz w:val="20"/>
                <w:szCs w:val="20"/>
              </w:rPr>
            </w:pPr>
            <w:r w:rsidRPr="000A658B">
              <w:rPr>
                <w:sz w:val="20"/>
                <w:szCs w:val="20"/>
              </w:rPr>
              <w:t> </w:t>
            </w:r>
          </w:p>
        </w:tc>
        <w:tc>
          <w:tcPr>
            <w:tcW w:w="521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0A658B" w:rsidRPr="000A658B" w:rsidRDefault="000A658B" w:rsidP="000A658B">
            <w:pPr>
              <w:rPr>
                <w:sz w:val="20"/>
                <w:szCs w:val="20"/>
              </w:rPr>
            </w:pPr>
            <w:r w:rsidRPr="000A658B">
              <w:rPr>
                <w:sz w:val="20"/>
                <w:szCs w:val="20"/>
              </w:rPr>
              <w:t> </w:t>
            </w:r>
          </w:p>
        </w:tc>
        <w:tc>
          <w:tcPr>
            <w:tcW w:w="468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0A658B" w:rsidRPr="000A658B" w:rsidRDefault="000A658B" w:rsidP="000A658B">
            <w:pPr>
              <w:rPr>
                <w:sz w:val="20"/>
                <w:szCs w:val="20"/>
              </w:rPr>
            </w:pPr>
            <w:r w:rsidRPr="000A658B">
              <w:rPr>
                <w:sz w:val="20"/>
                <w:szCs w:val="20"/>
              </w:rPr>
              <w:t> </w:t>
            </w:r>
          </w:p>
        </w:tc>
        <w:tc>
          <w:tcPr>
            <w:tcW w:w="521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0A658B" w:rsidRPr="000A658B" w:rsidRDefault="000A658B" w:rsidP="000A658B">
            <w:pPr>
              <w:rPr>
                <w:sz w:val="20"/>
                <w:szCs w:val="20"/>
              </w:rPr>
            </w:pPr>
            <w:r w:rsidRPr="000A658B">
              <w:rPr>
                <w:sz w:val="20"/>
                <w:szCs w:val="20"/>
              </w:rPr>
              <w:t> </w:t>
            </w:r>
          </w:p>
        </w:tc>
        <w:tc>
          <w:tcPr>
            <w:tcW w:w="469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0A658B" w:rsidRPr="000A658B" w:rsidRDefault="000A658B" w:rsidP="000A658B">
            <w:pPr>
              <w:rPr>
                <w:sz w:val="20"/>
                <w:szCs w:val="20"/>
              </w:rPr>
            </w:pPr>
            <w:r w:rsidRPr="000A658B">
              <w:rPr>
                <w:sz w:val="20"/>
                <w:szCs w:val="20"/>
              </w:rPr>
              <w:t> </w:t>
            </w:r>
          </w:p>
        </w:tc>
        <w:tc>
          <w:tcPr>
            <w:tcW w:w="521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0A658B" w:rsidRPr="000A658B" w:rsidRDefault="000A658B" w:rsidP="000A658B">
            <w:pPr>
              <w:rPr>
                <w:sz w:val="20"/>
                <w:szCs w:val="20"/>
              </w:rPr>
            </w:pPr>
            <w:r w:rsidRPr="000A658B">
              <w:rPr>
                <w:sz w:val="20"/>
                <w:szCs w:val="20"/>
              </w:rPr>
              <w:t> </w:t>
            </w:r>
          </w:p>
        </w:tc>
        <w:tc>
          <w:tcPr>
            <w:tcW w:w="573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0A658B" w:rsidRPr="000A658B" w:rsidRDefault="000A658B" w:rsidP="000A658B">
            <w:pPr>
              <w:rPr>
                <w:sz w:val="20"/>
                <w:szCs w:val="20"/>
              </w:rPr>
            </w:pPr>
            <w:r w:rsidRPr="000A658B">
              <w:rPr>
                <w:sz w:val="20"/>
                <w:szCs w:val="20"/>
              </w:rPr>
              <w:t> </w:t>
            </w:r>
          </w:p>
        </w:tc>
        <w:tc>
          <w:tcPr>
            <w:tcW w:w="521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0A658B" w:rsidRPr="000A658B" w:rsidRDefault="000A658B" w:rsidP="000A658B">
            <w:pPr>
              <w:rPr>
                <w:sz w:val="20"/>
                <w:szCs w:val="20"/>
              </w:rPr>
            </w:pPr>
            <w:r w:rsidRPr="000A658B">
              <w:rPr>
                <w:sz w:val="20"/>
                <w:szCs w:val="20"/>
              </w:rPr>
              <w:t> </w:t>
            </w:r>
          </w:p>
        </w:tc>
        <w:tc>
          <w:tcPr>
            <w:tcW w:w="521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0A658B" w:rsidRPr="000A658B" w:rsidRDefault="000A658B" w:rsidP="000A658B">
            <w:pPr>
              <w:rPr>
                <w:sz w:val="20"/>
                <w:szCs w:val="20"/>
              </w:rPr>
            </w:pPr>
            <w:r w:rsidRPr="000A658B">
              <w:rPr>
                <w:sz w:val="20"/>
                <w:szCs w:val="20"/>
              </w:rPr>
              <w:t> </w:t>
            </w:r>
          </w:p>
        </w:tc>
        <w:tc>
          <w:tcPr>
            <w:tcW w:w="468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0A658B" w:rsidRPr="000A658B" w:rsidRDefault="000A658B" w:rsidP="000A658B">
            <w:pPr>
              <w:rPr>
                <w:sz w:val="20"/>
                <w:szCs w:val="20"/>
              </w:rPr>
            </w:pPr>
            <w:r w:rsidRPr="000A658B">
              <w:rPr>
                <w:sz w:val="20"/>
                <w:szCs w:val="20"/>
              </w:rPr>
              <w:t> </w:t>
            </w:r>
          </w:p>
        </w:tc>
      </w:tr>
    </w:tbl>
    <w:p w:rsidR="000A658B" w:rsidRPr="000A658B" w:rsidRDefault="000A658B" w:rsidP="000A658B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ru-RU"/>
        </w:rPr>
      </w:pPr>
    </w:p>
    <w:p w:rsidR="000A658B" w:rsidRPr="000A658B" w:rsidRDefault="000A658B" w:rsidP="000A658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0"/>
          <w:szCs w:val="20"/>
          <w:lang w:val="ru-RU"/>
        </w:rPr>
      </w:pPr>
      <w:r w:rsidRPr="000A658B">
        <w:rPr>
          <w:rFonts w:ascii="Times New Roman" w:hAnsi="Times New Roman"/>
          <w:sz w:val="20"/>
          <w:szCs w:val="20"/>
          <w:lang w:val="ru-RU"/>
        </w:rPr>
        <w:t xml:space="preserve">Тупой угол – это угол, который нарисован тупым карандашом </w:t>
      </w:r>
    </w:p>
    <w:p w:rsidR="000A658B" w:rsidRPr="000A658B" w:rsidRDefault="000A658B" w:rsidP="000A658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0"/>
          <w:szCs w:val="20"/>
          <w:lang w:val="ru-RU"/>
        </w:rPr>
      </w:pPr>
      <w:proofErr w:type="spellStart"/>
      <w:r w:rsidRPr="000A658B">
        <w:rPr>
          <w:rFonts w:ascii="Times New Roman" w:hAnsi="Times New Roman"/>
          <w:sz w:val="20"/>
          <w:szCs w:val="20"/>
        </w:rPr>
        <w:t>Угол</w:t>
      </w:r>
      <w:proofErr w:type="spellEnd"/>
      <w:r w:rsidRPr="000A658B">
        <w:rPr>
          <w:rFonts w:ascii="Times New Roman" w:hAnsi="Times New Roman"/>
          <w:sz w:val="20"/>
          <w:szCs w:val="20"/>
        </w:rPr>
        <w:t xml:space="preserve"> – </w:t>
      </w:r>
      <w:proofErr w:type="spellStart"/>
      <w:r w:rsidRPr="000A658B">
        <w:rPr>
          <w:rFonts w:ascii="Times New Roman" w:hAnsi="Times New Roman"/>
          <w:sz w:val="20"/>
          <w:szCs w:val="20"/>
        </w:rPr>
        <w:t>это</w:t>
      </w:r>
      <w:proofErr w:type="spellEnd"/>
      <w:r w:rsidRPr="000A658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A658B">
        <w:rPr>
          <w:rFonts w:ascii="Times New Roman" w:hAnsi="Times New Roman"/>
          <w:sz w:val="20"/>
          <w:szCs w:val="20"/>
        </w:rPr>
        <w:t>геометрическая</w:t>
      </w:r>
      <w:proofErr w:type="spellEnd"/>
      <w:r w:rsidRPr="000A658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A658B">
        <w:rPr>
          <w:rFonts w:ascii="Times New Roman" w:hAnsi="Times New Roman"/>
          <w:sz w:val="20"/>
          <w:szCs w:val="20"/>
        </w:rPr>
        <w:t>фигура</w:t>
      </w:r>
      <w:proofErr w:type="spellEnd"/>
    </w:p>
    <w:p w:rsidR="000A658B" w:rsidRPr="000A658B" w:rsidRDefault="000A658B" w:rsidP="000A658B">
      <w:pPr>
        <w:numPr>
          <w:ilvl w:val="0"/>
          <w:numId w:val="1"/>
        </w:numPr>
        <w:spacing w:after="0" w:line="240" w:lineRule="auto"/>
        <w:ind w:left="600" w:firstLine="500"/>
        <w:jc w:val="both"/>
        <w:rPr>
          <w:rFonts w:ascii="Times New Roman" w:hAnsi="Times New Roman"/>
          <w:sz w:val="20"/>
          <w:szCs w:val="20"/>
          <w:lang w:val="ru-RU"/>
        </w:rPr>
      </w:pPr>
      <w:r w:rsidRPr="000A658B">
        <w:rPr>
          <w:rFonts w:ascii="Times New Roman" w:hAnsi="Times New Roman"/>
          <w:sz w:val="20"/>
          <w:szCs w:val="20"/>
          <w:lang w:val="ru-RU"/>
        </w:rPr>
        <w:t xml:space="preserve">Угол состоит из двух пресекающихся прямых </w:t>
      </w:r>
    </w:p>
    <w:p w:rsidR="000A658B" w:rsidRPr="000A658B" w:rsidRDefault="000A658B" w:rsidP="000A658B">
      <w:pPr>
        <w:numPr>
          <w:ilvl w:val="0"/>
          <w:numId w:val="1"/>
        </w:numPr>
        <w:spacing w:after="0" w:line="240" w:lineRule="auto"/>
        <w:ind w:left="600" w:firstLine="50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0A658B">
        <w:rPr>
          <w:rFonts w:ascii="Times New Roman" w:hAnsi="Times New Roman"/>
          <w:sz w:val="20"/>
          <w:szCs w:val="20"/>
        </w:rPr>
        <w:t>Бывают</w:t>
      </w:r>
      <w:proofErr w:type="spellEnd"/>
      <w:r w:rsidRPr="000A658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A658B">
        <w:rPr>
          <w:rFonts w:ascii="Times New Roman" w:hAnsi="Times New Roman"/>
          <w:sz w:val="20"/>
          <w:szCs w:val="20"/>
        </w:rPr>
        <w:t>углы</w:t>
      </w:r>
      <w:proofErr w:type="spellEnd"/>
      <w:r w:rsidRPr="000A658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A658B">
        <w:rPr>
          <w:rFonts w:ascii="Times New Roman" w:hAnsi="Times New Roman"/>
          <w:sz w:val="20"/>
          <w:szCs w:val="20"/>
        </w:rPr>
        <w:t>остроумные</w:t>
      </w:r>
      <w:proofErr w:type="spellEnd"/>
      <w:r w:rsidRPr="000A658B">
        <w:rPr>
          <w:rFonts w:ascii="Times New Roman" w:hAnsi="Times New Roman"/>
          <w:sz w:val="20"/>
          <w:szCs w:val="20"/>
        </w:rPr>
        <w:t xml:space="preserve"> и </w:t>
      </w:r>
      <w:proofErr w:type="spellStart"/>
      <w:r w:rsidRPr="000A658B">
        <w:rPr>
          <w:rFonts w:ascii="Times New Roman" w:hAnsi="Times New Roman"/>
          <w:sz w:val="20"/>
          <w:szCs w:val="20"/>
        </w:rPr>
        <w:t>тупые</w:t>
      </w:r>
      <w:proofErr w:type="spellEnd"/>
    </w:p>
    <w:p w:rsidR="000A658B" w:rsidRPr="000A658B" w:rsidRDefault="000A658B" w:rsidP="000A658B">
      <w:pPr>
        <w:numPr>
          <w:ilvl w:val="0"/>
          <w:numId w:val="1"/>
        </w:numPr>
        <w:spacing w:after="0" w:line="240" w:lineRule="auto"/>
        <w:ind w:left="600" w:firstLine="500"/>
        <w:jc w:val="both"/>
        <w:rPr>
          <w:rFonts w:ascii="Times New Roman" w:hAnsi="Times New Roman"/>
          <w:sz w:val="20"/>
          <w:szCs w:val="20"/>
          <w:lang w:val="ru-RU"/>
        </w:rPr>
      </w:pPr>
      <w:r w:rsidRPr="000A658B">
        <w:rPr>
          <w:rFonts w:ascii="Times New Roman" w:hAnsi="Times New Roman"/>
          <w:sz w:val="20"/>
          <w:szCs w:val="20"/>
          <w:lang w:val="ru-RU"/>
        </w:rPr>
        <w:t>Угол состоит из двух лучей, выходящих из одной точки</w:t>
      </w:r>
    </w:p>
    <w:p w:rsidR="000A658B" w:rsidRPr="000A658B" w:rsidRDefault="000A658B" w:rsidP="000A658B">
      <w:pPr>
        <w:numPr>
          <w:ilvl w:val="0"/>
          <w:numId w:val="1"/>
        </w:numPr>
        <w:spacing w:after="0" w:line="240" w:lineRule="auto"/>
        <w:ind w:left="600" w:firstLine="500"/>
        <w:jc w:val="both"/>
        <w:rPr>
          <w:rFonts w:ascii="Times New Roman" w:hAnsi="Times New Roman"/>
          <w:sz w:val="20"/>
          <w:szCs w:val="20"/>
          <w:lang w:val="ru-RU"/>
        </w:rPr>
      </w:pPr>
      <w:r w:rsidRPr="000A658B">
        <w:rPr>
          <w:rFonts w:ascii="Times New Roman" w:hAnsi="Times New Roman"/>
          <w:sz w:val="20"/>
          <w:szCs w:val="20"/>
          <w:lang w:val="ru-RU"/>
        </w:rPr>
        <w:t xml:space="preserve">Равные углы – это те, у которых равны стороны </w:t>
      </w:r>
    </w:p>
    <w:p w:rsidR="000A658B" w:rsidRPr="000A658B" w:rsidRDefault="000A658B" w:rsidP="000A658B">
      <w:pPr>
        <w:numPr>
          <w:ilvl w:val="0"/>
          <w:numId w:val="1"/>
        </w:numPr>
        <w:spacing w:after="0" w:line="240" w:lineRule="auto"/>
        <w:ind w:left="600" w:firstLine="500"/>
        <w:jc w:val="both"/>
        <w:rPr>
          <w:rFonts w:ascii="Times New Roman" w:hAnsi="Times New Roman"/>
          <w:sz w:val="20"/>
          <w:szCs w:val="20"/>
          <w:lang w:val="ru-RU"/>
        </w:rPr>
      </w:pPr>
      <w:r w:rsidRPr="000A658B">
        <w:rPr>
          <w:rFonts w:ascii="Times New Roman" w:hAnsi="Times New Roman"/>
          <w:sz w:val="20"/>
          <w:szCs w:val="20"/>
          <w:lang w:val="ru-RU"/>
        </w:rPr>
        <w:t xml:space="preserve">Биссектриса – это такой угол, у которого три стороны. </w:t>
      </w:r>
    </w:p>
    <w:p w:rsidR="000A658B" w:rsidRPr="000A658B" w:rsidRDefault="000A658B" w:rsidP="000A658B">
      <w:pPr>
        <w:numPr>
          <w:ilvl w:val="0"/>
          <w:numId w:val="1"/>
        </w:numPr>
        <w:spacing w:after="0" w:line="240" w:lineRule="auto"/>
        <w:ind w:left="600" w:firstLine="50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0A658B">
        <w:rPr>
          <w:rFonts w:ascii="Times New Roman" w:hAnsi="Times New Roman"/>
          <w:sz w:val="20"/>
          <w:szCs w:val="20"/>
        </w:rPr>
        <w:t>Бывает</w:t>
      </w:r>
      <w:proofErr w:type="spellEnd"/>
      <w:r w:rsidRPr="000A658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A658B">
        <w:rPr>
          <w:rFonts w:ascii="Times New Roman" w:hAnsi="Times New Roman"/>
          <w:sz w:val="20"/>
          <w:szCs w:val="20"/>
        </w:rPr>
        <w:t>угол</w:t>
      </w:r>
      <w:proofErr w:type="spellEnd"/>
      <w:r w:rsidRPr="000A658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A658B">
        <w:rPr>
          <w:rFonts w:ascii="Times New Roman" w:hAnsi="Times New Roman"/>
          <w:sz w:val="20"/>
          <w:szCs w:val="20"/>
        </w:rPr>
        <w:t>прямой</w:t>
      </w:r>
      <w:proofErr w:type="spellEnd"/>
    </w:p>
    <w:p w:rsidR="000A658B" w:rsidRPr="000A658B" w:rsidRDefault="000A658B" w:rsidP="000A658B">
      <w:pPr>
        <w:numPr>
          <w:ilvl w:val="0"/>
          <w:numId w:val="1"/>
        </w:numPr>
        <w:spacing w:after="0" w:line="240" w:lineRule="auto"/>
        <w:ind w:left="600" w:firstLine="50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0A658B">
        <w:rPr>
          <w:rFonts w:ascii="Times New Roman" w:hAnsi="Times New Roman"/>
          <w:sz w:val="20"/>
          <w:szCs w:val="20"/>
        </w:rPr>
        <w:t>Угол</w:t>
      </w:r>
      <w:proofErr w:type="spellEnd"/>
      <w:r w:rsidRPr="000A658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A658B">
        <w:rPr>
          <w:rFonts w:ascii="Times New Roman" w:hAnsi="Times New Roman"/>
          <w:sz w:val="20"/>
          <w:szCs w:val="20"/>
        </w:rPr>
        <w:t>может</w:t>
      </w:r>
      <w:proofErr w:type="spellEnd"/>
      <w:r w:rsidRPr="000A658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A658B">
        <w:rPr>
          <w:rFonts w:ascii="Times New Roman" w:hAnsi="Times New Roman"/>
          <w:sz w:val="20"/>
          <w:szCs w:val="20"/>
        </w:rPr>
        <w:t>быть</w:t>
      </w:r>
      <w:proofErr w:type="spellEnd"/>
      <w:r w:rsidRPr="000A658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A658B">
        <w:rPr>
          <w:rFonts w:ascii="Times New Roman" w:hAnsi="Times New Roman"/>
          <w:sz w:val="20"/>
          <w:szCs w:val="20"/>
        </w:rPr>
        <w:t>тощим</w:t>
      </w:r>
      <w:proofErr w:type="spellEnd"/>
      <w:r w:rsidRPr="000A658B">
        <w:rPr>
          <w:rFonts w:ascii="Times New Roman" w:hAnsi="Times New Roman"/>
          <w:sz w:val="20"/>
          <w:szCs w:val="20"/>
        </w:rPr>
        <w:t xml:space="preserve"> </w:t>
      </w:r>
    </w:p>
    <w:p w:rsidR="000A658B" w:rsidRPr="000A658B" w:rsidRDefault="000A658B" w:rsidP="000A658B">
      <w:pPr>
        <w:numPr>
          <w:ilvl w:val="0"/>
          <w:numId w:val="1"/>
        </w:numPr>
        <w:spacing w:after="0" w:line="240" w:lineRule="auto"/>
        <w:ind w:left="600" w:firstLine="500"/>
        <w:jc w:val="both"/>
        <w:rPr>
          <w:rFonts w:ascii="Times New Roman" w:hAnsi="Times New Roman"/>
          <w:sz w:val="20"/>
          <w:szCs w:val="20"/>
          <w:lang w:val="ru-RU"/>
        </w:rPr>
      </w:pPr>
      <w:r w:rsidRPr="000A658B">
        <w:rPr>
          <w:rFonts w:ascii="Times New Roman" w:hAnsi="Times New Roman"/>
          <w:sz w:val="20"/>
          <w:szCs w:val="20"/>
          <w:lang w:val="ru-RU"/>
        </w:rPr>
        <w:t>Острый угол – это угол, который меньше прямого</w:t>
      </w:r>
    </w:p>
    <w:p w:rsidR="000A658B" w:rsidRPr="000A658B" w:rsidRDefault="000A658B" w:rsidP="000A658B">
      <w:pPr>
        <w:rPr>
          <w:sz w:val="20"/>
          <w:szCs w:val="20"/>
          <w:lang w:val="ru-RU"/>
        </w:rPr>
      </w:pPr>
      <w:r w:rsidRPr="000A658B">
        <w:rPr>
          <w:sz w:val="20"/>
          <w:szCs w:val="20"/>
          <w:lang w:val="ru-RU"/>
        </w:rPr>
        <w:tab/>
        <w:t xml:space="preserve"> </w:t>
      </w:r>
    </w:p>
    <w:tbl>
      <w:tblPr>
        <w:tblW w:w="9385" w:type="dxa"/>
        <w:tblCellSpacing w:w="0" w:type="dxa"/>
        <w:tblBorders>
          <w:top w:val="outset" w:sz="6" w:space="0" w:color="666633"/>
          <w:left w:val="outset" w:sz="6" w:space="0" w:color="666633"/>
          <w:bottom w:val="outset" w:sz="6" w:space="0" w:color="666633"/>
          <w:right w:val="outset" w:sz="6" w:space="0" w:color="666633"/>
        </w:tblBorders>
        <w:shd w:val="clear" w:color="auto" w:fill="003366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2"/>
        <w:gridCol w:w="977"/>
        <w:gridCol w:w="879"/>
        <w:gridCol w:w="977"/>
        <w:gridCol w:w="880"/>
        <w:gridCol w:w="978"/>
        <w:gridCol w:w="1076"/>
        <w:gridCol w:w="978"/>
        <w:gridCol w:w="978"/>
        <w:gridCol w:w="880"/>
      </w:tblGrid>
      <w:tr w:rsidR="000A658B" w:rsidRPr="000A658B" w:rsidTr="00970FBB">
        <w:trPr>
          <w:trHeight w:val="330"/>
          <w:tblCellSpacing w:w="0" w:type="dxa"/>
        </w:trPr>
        <w:tc>
          <w:tcPr>
            <w:tcW w:w="400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0A658B" w:rsidRPr="000A658B" w:rsidRDefault="000A658B" w:rsidP="000A658B">
            <w:pPr>
              <w:rPr>
                <w:rFonts w:asciiTheme="minorHAnsi" w:eastAsiaTheme="minorHAnsi" w:hAnsiTheme="minorHAnsi" w:cstheme="minorBidi"/>
                <w:sz w:val="20"/>
                <w:szCs w:val="20"/>
                <w:lang w:val="ru-RU"/>
              </w:rPr>
            </w:pPr>
            <w:r w:rsidRPr="000A658B">
              <w:rPr>
                <w:rFonts w:asciiTheme="minorHAnsi" w:eastAsiaTheme="minorHAnsi" w:hAnsiTheme="minorHAnsi" w:cstheme="minorBidi"/>
                <w:b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500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0A658B" w:rsidRPr="000A658B" w:rsidRDefault="000A658B" w:rsidP="000A658B">
            <w:pPr>
              <w:rPr>
                <w:rFonts w:asciiTheme="minorHAnsi" w:eastAsiaTheme="minorHAnsi" w:hAnsiTheme="minorHAnsi" w:cstheme="minorBidi"/>
                <w:sz w:val="20"/>
                <w:szCs w:val="20"/>
                <w:lang w:val="ru-RU"/>
              </w:rPr>
            </w:pPr>
            <w:r w:rsidRPr="000A658B">
              <w:rPr>
                <w:rFonts w:asciiTheme="minorHAnsi" w:eastAsiaTheme="minorHAnsi" w:hAnsiTheme="minorHAnsi" w:cstheme="minorBidi"/>
                <w:b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450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0A658B" w:rsidRPr="000A658B" w:rsidRDefault="000A658B" w:rsidP="000A658B">
            <w:pPr>
              <w:rPr>
                <w:rFonts w:asciiTheme="minorHAnsi" w:eastAsiaTheme="minorHAnsi" w:hAnsiTheme="minorHAnsi" w:cstheme="minorBidi"/>
                <w:sz w:val="20"/>
                <w:szCs w:val="20"/>
                <w:lang w:val="ru-RU"/>
              </w:rPr>
            </w:pPr>
            <w:r w:rsidRPr="000A658B">
              <w:rPr>
                <w:rFonts w:asciiTheme="minorHAnsi" w:eastAsiaTheme="minorHAnsi" w:hAnsiTheme="minorHAnsi" w:cstheme="minorBidi"/>
                <w:b/>
                <w:bCs/>
                <w:sz w:val="20"/>
                <w:szCs w:val="20"/>
                <w:lang w:val="ru-RU"/>
              </w:rPr>
              <w:t>3</w:t>
            </w:r>
          </w:p>
        </w:tc>
        <w:tc>
          <w:tcPr>
            <w:tcW w:w="500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0A658B" w:rsidRPr="000A658B" w:rsidRDefault="000A658B" w:rsidP="000A658B">
            <w:pPr>
              <w:rPr>
                <w:rFonts w:asciiTheme="minorHAnsi" w:eastAsiaTheme="minorHAnsi" w:hAnsiTheme="minorHAnsi" w:cstheme="minorBidi"/>
                <w:sz w:val="20"/>
                <w:szCs w:val="20"/>
                <w:lang w:val="ru-RU"/>
              </w:rPr>
            </w:pPr>
            <w:r w:rsidRPr="000A658B">
              <w:rPr>
                <w:rFonts w:asciiTheme="minorHAnsi" w:eastAsiaTheme="minorHAnsi" w:hAnsiTheme="minorHAnsi" w:cstheme="minorBidi"/>
                <w:b/>
                <w:bCs/>
                <w:sz w:val="20"/>
                <w:szCs w:val="20"/>
                <w:lang w:val="ru-RU"/>
              </w:rPr>
              <w:t>4</w:t>
            </w:r>
          </w:p>
        </w:tc>
        <w:tc>
          <w:tcPr>
            <w:tcW w:w="450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0A658B" w:rsidRPr="000A658B" w:rsidRDefault="000A658B" w:rsidP="000A658B">
            <w:pPr>
              <w:rPr>
                <w:rFonts w:asciiTheme="minorHAnsi" w:eastAsiaTheme="minorHAnsi" w:hAnsiTheme="minorHAnsi" w:cstheme="minorBidi"/>
                <w:sz w:val="20"/>
                <w:szCs w:val="20"/>
                <w:lang w:val="ru-RU"/>
              </w:rPr>
            </w:pPr>
            <w:r w:rsidRPr="000A658B">
              <w:rPr>
                <w:rFonts w:asciiTheme="minorHAnsi" w:eastAsiaTheme="minorHAnsi" w:hAnsiTheme="minorHAnsi" w:cstheme="minorBidi"/>
                <w:b/>
                <w:bCs/>
                <w:sz w:val="20"/>
                <w:szCs w:val="20"/>
                <w:lang w:val="ru-RU"/>
              </w:rPr>
              <w:t>5</w:t>
            </w:r>
          </w:p>
        </w:tc>
        <w:tc>
          <w:tcPr>
            <w:tcW w:w="500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0A658B" w:rsidRPr="000A658B" w:rsidRDefault="000A658B" w:rsidP="000A658B">
            <w:pPr>
              <w:rPr>
                <w:rFonts w:asciiTheme="minorHAnsi" w:eastAsiaTheme="minorHAnsi" w:hAnsiTheme="minorHAnsi" w:cstheme="minorBidi"/>
                <w:sz w:val="20"/>
                <w:szCs w:val="20"/>
                <w:lang w:val="ru-RU"/>
              </w:rPr>
            </w:pPr>
            <w:r w:rsidRPr="000A658B">
              <w:rPr>
                <w:rFonts w:asciiTheme="minorHAnsi" w:eastAsiaTheme="minorHAnsi" w:hAnsiTheme="minorHAnsi" w:cstheme="minorBidi"/>
                <w:b/>
                <w:bCs/>
                <w:sz w:val="20"/>
                <w:szCs w:val="20"/>
                <w:lang w:val="ru-RU"/>
              </w:rPr>
              <w:t>6</w:t>
            </w:r>
          </w:p>
        </w:tc>
        <w:tc>
          <w:tcPr>
            <w:tcW w:w="550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0A658B" w:rsidRPr="000A658B" w:rsidRDefault="000A658B" w:rsidP="000A658B">
            <w:pPr>
              <w:rPr>
                <w:rFonts w:asciiTheme="minorHAnsi" w:eastAsiaTheme="minorHAnsi" w:hAnsiTheme="minorHAnsi" w:cstheme="minorBidi"/>
                <w:sz w:val="20"/>
                <w:szCs w:val="20"/>
                <w:lang w:val="ru-RU"/>
              </w:rPr>
            </w:pPr>
            <w:r w:rsidRPr="000A658B">
              <w:rPr>
                <w:rFonts w:asciiTheme="minorHAnsi" w:eastAsiaTheme="minorHAnsi" w:hAnsiTheme="minorHAnsi" w:cstheme="minorBidi"/>
                <w:b/>
                <w:bCs/>
                <w:sz w:val="20"/>
                <w:szCs w:val="20"/>
                <w:lang w:val="ru-RU"/>
              </w:rPr>
              <w:t>7</w:t>
            </w:r>
          </w:p>
        </w:tc>
        <w:tc>
          <w:tcPr>
            <w:tcW w:w="500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0A658B" w:rsidRPr="000A658B" w:rsidRDefault="000A658B" w:rsidP="000A658B">
            <w:pPr>
              <w:rPr>
                <w:rFonts w:asciiTheme="minorHAnsi" w:eastAsiaTheme="minorHAnsi" w:hAnsiTheme="minorHAnsi" w:cstheme="minorBidi"/>
                <w:sz w:val="20"/>
                <w:szCs w:val="20"/>
                <w:lang w:val="ru-RU"/>
              </w:rPr>
            </w:pPr>
            <w:r w:rsidRPr="000A658B">
              <w:rPr>
                <w:rFonts w:asciiTheme="minorHAnsi" w:eastAsiaTheme="minorHAnsi" w:hAnsiTheme="minorHAnsi" w:cstheme="minorBidi"/>
                <w:b/>
                <w:bCs/>
                <w:sz w:val="20"/>
                <w:szCs w:val="20"/>
                <w:lang w:val="ru-RU"/>
              </w:rPr>
              <w:t>8</w:t>
            </w:r>
          </w:p>
        </w:tc>
        <w:tc>
          <w:tcPr>
            <w:tcW w:w="500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0A658B" w:rsidRPr="000A658B" w:rsidRDefault="000A658B" w:rsidP="000A658B">
            <w:pPr>
              <w:rPr>
                <w:rFonts w:asciiTheme="minorHAnsi" w:eastAsiaTheme="minorHAnsi" w:hAnsiTheme="minorHAnsi" w:cstheme="minorBidi"/>
                <w:sz w:val="20"/>
                <w:szCs w:val="20"/>
                <w:lang w:val="ru-RU"/>
              </w:rPr>
            </w:pPr>
            <w:r w:rsidRPr="000A658B">
              <w:rPr>
                <w:rFonts w:asciiTheme="minorHAnsi" w:eastAsiaTheme="minorHAnsi" w:hAnsiTheme="minorHAnsi" w:cstheme="minorBidi"/>
                <w:b/>
                <w:bCs/>
                <w:sz w:val="20"/>
                <w:szCs w:val="20"/>
                <w:lang w:val="ru-RU"/>
              </w:rPr>
              <w:t>9</w:t>
            </w:r>
          </w:p>
        </w:tc>
        <w:tc>
          <w:tcPr>
            <w:tcW w:w="450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0A658B" w:rsidRPr="000A658B" w:rsidRDefault="000A658B" w:rsidP="000A658B">
            <w:pPr>
              <w:rPr>
                <w:rFonts w:asciiTheme="minorHAnsi" w:eastAsiaTheme="minorHAnsi" w:hAnsiTheme="minorHAnsi" w:cstheme="minorBidi"/>
                <w:sz w:val="20"/>
                <w:szCs w:val="20"/>
                <w:lang w:val="ru-RU"/>
              </w:rPr>
            </w:pPr>
            <w:r w:rsidRPr="000A658B">
              <w:rPr>
                <w:rFonts w:asciiTheme="minorHAnsi" w:eastAsiaTheme="minorHAnsi" w:hAnsiTheme="minorHAnsi" w:cstheme="minorBidi"/>
                <w:b/>
                <w:bCs/>
                <w:sz w:val="20"/>
                <w:szCs w:val="20"/>
                <w:lang w:val="ru-RU"/>
              </w:rPr>
              <w:t>10</w:t>
            </w:r>
          </w:p>
        </w:tc>
      </w:tr>
      <w:tr w:rsidR="000A658B" w:rsidRPr="000A658B" w:rsidTr="00970FBB">
        <w:trPr>
          <w:trHeight w:val="308"/>
          <w:tblCellSpacing w:w="0" w:type="dxa"/>
        </w:trPr>
        <w:tc>
          <w:tcPr>
            <w:tcW w:w="400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0A658B" w:rsidRPr="000A658B" w:rsidRDefault="000A658B" w:rsidP="000A658B">
            <w:pPr>
              <w:rPr>
                <w:rFonts w:asciiTheme="minorHAnsi" w:eastAsiaTheme="minorHAnsi" w:hAnsiTheme="minorHAnsi" w:cstheme="minorBidi"/>
                <w:sz w:val="20"/>
                <w:szCs w:val="20"/>
                <w:lang w:val="ru-RU"/>
              </w:rPr>
            </w:pPr>
            <w:r w:rsidRPr="000A658B">
              <w:rPr>
                <w:rFonts w:asciiTheme="minorHAnsi" w:eastAsiaTheme="minorHAnsi" w:hAnsiTheme="minorHAnsi" w:cstheme="minorBidi"/>
                <w:sz w:val="20"/>
                <w:szCs w:val="20"/>
                <w:lang w:val="ru-RU"/>
              </w:rPr>
              <w:t> </w:t>
            </w:r>
          </w:p>
        </w:tc>
        <w:tc>
          <w:tcPr>
            <w:tcW w:w="500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0A658B" w:rsidRPr="000A658B" w:rsidRDefault="000A658B" w:rsidP="000A658B">
            <w:pPr>
              <w:rPr>
                <w:rFonts w:asciiTheme="minorHAnsi" w:eastAsiaTheme="minorHAnsi" w:hAnsiTheme="minorHAnsi" w:cstheme="minorBidi"/>
                <w:sz w:val="20"/>
                <w:szCs w:val="20"/>
                <w:lang w:val="ru-RU"/>
              </w:rPr>
            </w:pPr>
            <w:r w:rsidRPr="000A658B">
              <w:rPr>
                <w:rFonts w:asciiTheme="minorHAnsi" w:eastAsiaTheme="minorHAnsi" w:hAnsiTheme="minorHAnsi" w:cstheme="minorBidi"/>
                <w:sz w:val="20"/>
                <w:szCs w:val="20"/>
                <w:lang w:val="ru-RU"/>
              </w:rPr>
              <w:t> </w:t>
            </w:r>
          </w:p>
        </w:tc>
        <w:tc>
          <w:tcPr>
            <w:tcW w:w="450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0A658B" w:rsidRPr="000A658B" w:rsidRDefault="000A658B" w:rsidP="000A658B">
            <w:pPr>
              <w:rPr>
                <w:rFonts w:asciiTheme="minorHAnsi" w:eastAsiaTheme="minorHAnsi" w:hAnsiTheme="minorHAnsi" w:cstheme="minorBidi"/>
                <w:sz w:val="20"/>
                <w:szCs w:val="20"/>
                <w:lang w:val="ru-RU"/>
              </w:rPr>
            </w:pPr>
            <w:r w:rsidRPr="000A658B">
              <w:rPr>
                <w:rFonts w:asciiTheme="minorHAnsi" w:eastAsiaTheme="minorHAnsi" w:hAnsiTheme="minorHAnsi" w:cstheme="minorBidi"/>
                <w:sz w:val="20"/>
                <w:szCs w:val="20"/>
                <w:lang w:val="ru-RU"/>
              </w:rPr>
              <w:t> </w:t>
            </w:r>
          </w:p>
        </w:tc>
        <w:tc>
          <w:tcPr>
            <w:tcW w:w="500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0A658B" w:rsidRPr="000A658B" w:rsidRDefault="000A658B" w:rsidP="000A658B">
            <w:pPr>
              <w:rPr>
                <w:rFonts w:asciiTheme="minorHAnsi" w:eastAsiaTheme="minorHAnsi" w:hAnsiTheme="minorHAnsi" w:cstheme="minorBidi"/>
                <w:sz w:val="20"/>
                <w:szCs w:val="20"/>
                <w:lang w:val="ru-RU"/>
              </w:rPr>
            </w:pPr>
            <w:r w:rsidRPr="000A658B">
              <w:rPr>
                <w:rFonts w:asciiTheme="minorHAnsi" w:eastAsiaTheme="minorHAnsi" w:hAnsiTheme="minorHAnsi" w:cstheme="minorBidi"/>
                <w:sz w:val="20"/>
                <w:szCs w:val="20"/>
                <w:lang w:val="ru-RU"/>
              </w:rPr>
              <w:t> </w:t>
            </w:r>
          </w:p>
        </w:tc>
        <w:tc>
          <w:tcPr>
            <w:tcW w:w="450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0A658B" w:rsidRPr="000A658B" w:rsidRDefault="000A658B" w:rsidP="000A658B">
            <w:pPr>
              <w:rPr>
                <w:rFonts w:asciiTheme="minorHAnsi" w:eastAsiaTheme="minorHAnsi" w:hAnsiTheme="minorHAnsi" w:cstheme="minorBidi"/>
                <w:sz w:val="20"/>
                <w:szCs w:val="20"/>
                <w:lang w:val="ru-RU"/>
              </w:rPr>
            </w:pPr>
            <w:r w:rsidRPr="000A658B">
              <w:rPr>
                <w:rFonts w:asciiTheme="minorHAnsi" w:eastAsiaTheme="minorHAnsi" w:hAnsiTheme="minorHAnsi" w:cstheme="minorBidi"/>
                <w:sz w:val="20"/>
                <w:szCs w:val="20"/>
                <w:lang w:val="ru-RU"/>
              </w:rPr>
              <w:t> </w:t>
            </w:r>
          </w:p>
        </w:tc>
        <w:tc>
          <w:tcPr>
            <w:tcW w:w="500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0A658B" w:rsidRPr="000A658B" w:rsidRDefault="000A658B" w:rsidP="000A658B">
            <w:pPr>
              <w:rPr>
                <w:rFonts w:asciiTheme="minorHAnsi" w:eastAsiaTheme="minorHAnsi" w:hAnsiTheme="minorHAnsi" w:cstheme="minorBidi"/>
                <w:sz w:val="20"/>
                <w:szCs w:val="20"/>
                <w:lang w:val="ru-RU"/>
              </w:rPr>
            </w:pPr>
            <w:r w:rsidRPr="000A658B">
              <w:rPr>
                <w:rFonts w:asciiTheme="minorHAnsi" w:eastAsiaTheme="minorHAnsi" w:hAnsiTheme="minorHAnsi" w:cstheme="minorBidi"/>
                <w:sz w:val="20"/>
                <w:szCs w:val="20"/>
                <w:lang w:val="ru-RU"/>
              </w:rPr>
              <w:t> </w:t>
            </w:r>
          </w:p>
        </w:tc>
        <w:tc>
          <w:tcPr>
            <w:tcW w:w="550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0A658B" w:rsidRPr="000A658B" w:rsidRDefault="000A658B" w:rsidP="000A658B">
            <w:pPr>
              <w:rPr>
                <w:rFonts w:asciiTheme="minorHAnsi" w:eastAsiaTheme="minorHAnsi" w:hAnsiTheme="minorHAnsi" w:cstheme="minorBidi"/>
                <w:sz w:val="20"/>
                <w:szCs w:val="20"/>
                <w:lang w:val="ru-RU"/>
              </w:rPr>
            </w:pPr>
            <w:r w:rsidRPr="000A658B">
              <w:rPr>
                <w:rFonts w:asciiTheme="minorHAnsi" w:eastAsiaTheme="minorHAnsi" w:hAnsiTheme="minorHAnsi" w:cstheme="minorBidi"/>
                <w:sz w:val="20"/>
                <w:szCs w:val="20"/>
                <w:lang w:val="ru-RU"/>
              </w:rPr>
              <w:t> </w:t>
            </w:r>
          </w:p>
        </w:tc>
        <w:tc>
          <w:tcPr>
            <w:tcW w:w="500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0A658B" w:rsidRPr="000A658B" w:rsidRDefault="000A658B" w:rsidP="000A658B">
            <w:pPr>
              <w:rPr>
                <w:rFonts w:asciiTheme="minorHAnsi" w:eastAsiaTheme="minorHAnsi" w:hAnsiTheme="minorHAnsi" w:cstheme="minorBidi"/>
                <w:sz w:val="20"/>
                <w:szCs w:val="20"/>
                <w:lang w:val="ru-RU"/>
              </w:rPr>
            </w:pPr>
            <w:r w:rsidRPr="000A658B">
              <w:rPr>
                <w:rFonts w:asciiTheme="minorHAnsi" w:eastAsiaTheme="minorHAnsi" w:hAnsiTheme="minorHAnsi" w:cstheme="minorBidi"/>
                <w:sz w:val="20"/>
                <w:szCs w:val="20"/>
                <w:lang w:val="ru-RU"/>
              </w:rPr>
              <w:t> </w:t>
            </w:r>
          </w:p>
        </w:tc>
        <w:tc>
          <w:tcPr>
            <w:tcW w:w="500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0A658B" w:rsidRPr="000A658B" w:rsidRDefault="000A658B" w:rsidP="000A658B">
            <w:pPr>
              <w:rPr>
                <w:rFonts w:asciiTheme="minorHAnsi" w:eastAsiaTheme="minorHAnsi" w:hAnsiTheme="minorHAnsi" w:cstheme="minorBidi"/>
                <w:sz w:val="20"/>
                <w:szCs w:val="20"/>
                <w:lang w:val="ru-RU"/>
              </w:rPr>
            </w:pPr>
            <w:r w:rsidRPr="000A658B">
              <w:rPr>
                <w:rFonts w:asciiTheme="minorHAnsi" w:eastAsiaTheme="minorHAnsi" w:hAnsiTheme="minorHAnsi" w:cstheme="minorBidi"/>
                <w:sz w:val="20"/>
                <w:szCs w:val="20"/>
                <w:lang w:val="ru-RU"/>
              </w:rPr>
              <w:t> </w:t>
            </w:r>
          </w:p>
        </w:tc>
        <w:tc>
          <w:tcPr>
            <w:tcW w:w="450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0A658B" w:rsidRPr="000A658B" w:rsidRDefault="000A658B" w:rsidP="000A658B">
            <w:pPr>
              <w:rPr>
                <w:rFonts w:asciiTheme="minorHAnsi" w:eastAsiaTheme="minorHAnsi" w:hAnsiTheme="minorHAnsi" w:cstheme="minorBidi"/>
                <w:sz w:val="20"/>
                <w:szCs w:val="20"/>
                <w:lang w:val="ru-RU"/>
              </w:rPr>
            </w:pPr>
            <w:r w:rsidRPr="000A658B">
              <w:rPr>
                <w:rFonts w:asciiTheme="minorHAnsi" w:eastAsiaTheme="minorHAnsi" w:hAnsiTheme="minorHAnsi" w:cstheme="minorBidi"/>
                <w:sz w:val="20"/>
                <w:szCs w:val="20"/>
                <w:lang w:val="ru-RU"/>
              </w:rPr>
              <w:t> </w:t>
            </w:r>
          </w:p>
        </w:tc>
      </w:tr>
      <w:tr w:rsidR="000A658B" w:rsidRPr="000A658B" w:rsidTr="00970FBB">
        <w:trPr>
          <w:trHeight w:val="308"/>
          <w:tblCellSpacing w:w="0" w:type="dxa"/>
        </w:trPr>
        <w:tc>
          <w:tcPr>
            <w:tcW w:w="400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0A658B" w:rsidRPr="000A658B" w:rsidRDefault="000A658B" w:rsidP="000A658B">
            <w:pPr>
              <w:rPr>
                <w:rFonts w:asciiTheme="minorHAnsi" w:eastAsiaTheme="minorHAnsi" w:hAnsiTheme="minorHAnsi" w:cstheme="minorBidi"/>
                <w:sz w:val="20"/>
                <w:szCs w:val="20"/>
                <w:lang w:val="ru-RU"/>
              </w:rPr>
            </w:pPr>
            <w:r w:rsidRPr="000A658B">
              <w:rPr>
                <w:rFonts w:asciiTheme="minorHAnsi" w:eastAsiaTheme="minorHAnsi" w:hAnsiTheme="minorHAnsi" w:cstheme="minorBidi"/>
                <w:sz w:val="20"/>
                <w:szCs w:val="20"/>
                <w:lang w:val="ru-RU"/>
              </w:rPr>
              <w:t> </w:t>
            </w:r>
          </w:p>
        </w:tc>
        <w:tc>
          <w:tcPr>
            <w:tcW w:w="500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0A658B" w:rsidRPr="000A658B" w:rsidRDefault="000A658B" w:rsidP="000A658B">
            <w:pPr>
              <w:rPr>
                <w:rFonts w:asciiTheme="minorHAnsi" w:eastAsiaTheme="minorHAnsi" w:hAnsiTheme="minorHAnsi" w:cstheme="minorBidi"/>
                <w:sz w:val="20"/>
                <w:szCs w:val="20"/>
                <w:lang w:val="ru-RU"/>
              </w:rPr>
            </w:pPr>
            <w:r w:rsidRPr="000A658B">
              <w:rPr>
                <w:rFonts w:asciiTheme="minorHAnsi" w:eastAsiaTheme="minorHAnsi" w:hAnsiTheme="minorHAnsi" w:cstheme="minorBidi"/>
                <w:sz w:val="20"/>
                <w:szCs w:val="20"/>
                <w:lang w:val="ru-RU"/>
              </w:rPr>
              <w:t> </w:t>
            </w:r>
          </w:p>
        </w:tc>
        <w:tc>
          <w:tcPr>
            <w:tcW w:w="450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0A658B" w:rsidRPr="000A658B" w:rsidRDefault="000A658B" w:rsidP="000A658B">
            <w:pPr>
              <w:rPr>
                <w:rFonts w:asciiTheme="minorHAnsi" w:eastAsiaTheme="minorHAnsi" w:hAnsiTheme="minorHAnsi" w:cstheme="minorBidi"/>
                <w:sz w:val="20"/>
                <w:szCs w:val="20"/>
                <w:lang w:val="ru-RU"/>
              </w:rPr>
            </w:pPr>
            <w:r w:rsidRPr="000A658B">
              <w:rPr>
                <w:rFonts w:asciiTheme="minorHAnsi" w:eastAsiaTheme="minorHAnsi" w:hAnsiTheme="minorHAnsi" w:cstheme="minorBidi"/>
                <w:sz w:val="20"/>
                <w:szCs w:val="20"/>
                <w:lang w:val="ru-RU"/>
              </w:rPr>
              <w:t> </w:t>
            </w:r>
          </w:p>
        </w:tc>
        <w:tc>
          <w:tcPr>
            <w:tcW w:w="500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0A658B" w:rsidRPr="000A658B" w:rsidRDefault="000A658B" w:rsidP="000A658B">
            <w:pPr>
              <w:rPr>
                <w:rFonts w:asciiTheme="minorHAnsi" w:eastAsiaTheme="minorHAnsi" w:hAnsiTheme="minorHAnsi" w:cstheme="minorBidi"/>
                <w:sz w:val="20"/>
                <w:szCs w:val="20"/>
                <w:lang w:val="ru-RU"/>
              </w:rPr>
            </w:pPr>
            <w:r w:rsidRPr="000A658B">
              <w:rPr>
                <w:rFonts w:asciiTheme="minorHAnsi" w:eastAsiaTheme="minorHAnsi" w:hAnsiTheme="minorHAnsi" w:cstheme="minorBidi"/>
                <w:sz w:val="20"/>
                <w:szCs w:val="20"/>
                <w:lang w:val="ru-RU"/>
              </w:rPr>
              <w:t> </w:t>
            </w:r>
          </w:p>
        </w:tc>
        <w:tc>
          <w:tcPr>
            <w:tcW w:w="450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0A658B" w:rsidRPr="000A658B" w:rsidRDefault="000A658B" w:rsidP="000A658B">
            <w:pPr>
              <w:rPr>
                <w:rFonts w:asciiTheme="minorHAnsi" w:eastAsiaTheme="minorHAnsi" w:hAnsiTheme="minorHAnsi" w:cstheme="minorBidi"/>
                <w:sz w:val="20"/>
                <w:szCs w:val="20"/>
                <w:lang w:val="ru-RU"/>
              </w:rPr>
            </w:pPr>
            <w:r w:rsidRPr="000A658B">
              <w:rPr>
                <w:rFonts w:asciiTheme="minorHAnsi" w:eastAsiaTheme="minorHAnsi" w:hAnsiTheme="minorHAnsi" w:cstheme="minorBidi"/>
                <w:sz w:val="20"/>
                <w:szCs w:val="20"/>
                <w:lang w:val="ru-RU"/>
              </w:rPr>
              <w:t> </w:t>
            </w:r>
          </w:p>
        </w:tc>
        <w:tc>
          <w:tcPr>
            <w:tcW w:w="500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0A658B" w:rsidRPr="000A658B" w:rsidRDefault="000A658B" w:rsidP="000A658B">
            <w:pPr>
              <w:rPr>
                <w:rFonts w:asciiTheme="minorHAnsi" w:eastAsiaTheme="minorHAnsi" w:hAnsiTheme="minorHAnsi" w:cstheme="minorBidi"/>
                <w:sz w:val="20"/>
                <w:szCs w:val="20"/>
                <w:lang w:val="ru-RU"/>
              </w:rPr>
            </w:pPr>
            <w:r w:rsidRPr="000A658B">
              <w:rPr>
                <w:rFonts w:asciiTheme="minorHAnsi" w:eastAsiaTheme="minorHAnsi" w:hAnsiTheme="minorHAnsi" w:cstheme="minorBidi"/>
                <w:sz w:val="20"/>
                <w:szCs w:val="20"/>
                <w:lang w:val="ru-RU"/>
              </w:rPr>
              <w:t> </w:t>
            </w:r>
          </w:p>
        </w:tc>
        <w:tc>
          <w:tcPr>
            <w:tcW w:w="550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0A658B" w:rsidRPr="000A658B" w:rsidRDefault="000A658B" w:rsidP="000A658B">
            <w:pPr>
              <w:rPr>
                <w:rFonts w:asciiTheme="minorHAnsi" w:eastAsiaTheme="minorHAnsi" w:hAnsiTheme="minorHAnsi" w:cstheme="minorBidi"/>
                <w:sz w:val="20"/>
                <w:szCs w:val="20"/>
                <w:lang w:val="ru-RU"/>
              </w:rPr>
            </w:pPr>
            <w:r w:rsidRPr="000A658B">
              <w:rPr>
                <w:rFonts w:asciiTheme="minorHAnsi" w:eastAsiaTheme="minorHAnsi" w:hAnsiTheme="minorHAnsi" w:cstheme="minorBidi"/>
                <w:sz w:val="20"/>
                <w:szCs w:val="20"/>
                <w:lang w:val="ru-RU"/>
              </w:rPr>
              <w:t> </w:t>
            </w:r>
          </w:p>
        </w:tc>
        <w:tc>
          <w:tcPr>
            <w:tcW w:w="500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0A658B" w:rsidRPr="000A658B" w:rsidRDefault="000A658B" w:rsidP="000A658B">
            <w:pPr>
              <w:rPr>
                <w:rFonts w:asciiTheme="minorHAnsi" w:eastAsiaTheme="minorHAnsi" w:hAnsiTheme="minorHAnsi" w:cstheme="minorBidi"/>
                <w:sz w:val="20"/>
                <w:szCs w:val="20"/>
                <w:lang w:val="ru-RU"/>
              </w:rPr>
            </w:pPr>
            <w:r w:rsidRPr="000A658B">
              <w:rPr>
                <w:rFonts w:asciiTheme="minorHAnsi" w:eastAsiaTheme="minorHAnsi" w:hAnsiTheme="minorHAnsi" w:cstheme="minorBidi"/>
                <w:sz w:val="20"/>
                <w:szCs w:val="20"/>
                <w:lang w:val="ru-RU"/>
              </w:rPr>
              <w:t> </w:t>
            </w:r>
          </w:p>
        </w:tc>
        <w:tc>
          <w:tcPr>
            <w:tcW w:w="500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0A658B" w:rsidRPr="000A658B" w:rsidRDefault="000A658B" w:rsidP="000A658B">
            <w:pPr>
              <w:rPr>
                <w:rFonts w:asciiTheme="minorHAnsi" w:eastAsiaTheme="minorHAnsi" w:hAnsiTheme="minorHAnsi" w:cstheme="minorBidi"/>
                <w:sz w:val="20"/>
                <w:szCs w:val="20"/>
                <w:lang w:val="ru-RU"/>
              </w:rPr>
            </w:pPr>
            <w:r w:rsidRPr="000A658B">
              <w:rPr>
                <w:rFonts w:asciiTheme="minorHAnsi" w:eastAsiaTheme="minorHAnsi" w:hAnsiTheme="minorHAnsi" w:cstheme="minorBidi"/>
                <w:sz w:val="20"/>
                <w:szCs w:val="20"/>
                <w:lang w:val="ru-RU"/>
              </w:rPr>
              <w:t> </w:t>
            </w:r>
          </w:p>
        </w:tc>
        <w:tc>
          <w:tcPr>
            <w:tcW w:w="450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0A658B" w:rsidRPr="000A658B" w:rsidRDefault="000A658B" w:rsidP="000A658B">
            <w:pPr>
              <w:rPr>
                <w:rFonts w:asciiTheme="minorHAnsi" w:eastAsiaTheme="minorHAnsi" w:hAnsiTheme="minorHAnsi" w:cstheme="minorBidi"/>
                <w:sz w:val="20"/>
                <w:szCs w:val="20"/>
                <w:lang w:val="ru-RU"/>
              </w:rPr>
            </w:pPr>
            <w:r w:rsidRPr="000A658B">
              <w:rPr>
                <w:rFonts w:asciiTheme="minorHAnsi" w:eastAsiaTheme="minorHAnsi" w:hAnsiTheme="minorHAnsi" w:cstheme="minorBidi"/>
                <w:sz w:val="20"/>
                <w:szCs w:val="20"/>
                <w:lang w:val="ru-RU"/>
              </w:rPr>
              <w:t> </w:t>
            </w:r>
          </w:p>
        </w:tc>
      </w:tr>
    </w:tbl>
    <w:p w:rsidR="000A658B" w:rsidRPr="000A658B" w:rsidRDefault="000A658B" w:rsidP="000A658B">
      <w:pPr>
        <w:rPr>
          <w:sz w:val="20"/>
          <w:szCs w:val="20"/>
          <w:lang w:val="ru-RU"/>
        </w:rPr>
      </w:pPr>
      <w:r w:rsidRPr="000A658B">
        <w:rPr>
          <w:sz w:val="20"/>
          <w:szCs w:val="20"/>
          <w:lang w:val="ru-RU"/>
        </w:rPr>
        <w:tab/>
        <w:t xml:space="preserve"> </w:t>
      </w:r>
      <w:r w:rsidRPr="000A658B">
        <w:rPr>
          <w:sz w:val="20"/>
          <w:szCs w:val="20"/>
          <w:lang w:val="ru-RU"/>
        </w:rPr>
        <w:tab/>
        <w:t xml:space="preserve"> </w:t>
      </w:r>
      <w:r w:rsidRPr="000A658B">
        <w:rPr>
          <w:sz w:val="20"/>
          <w:szCs w:val="20"/>
          <w:lang w:val="ru-RU"/>
        </w:rPr>
        <w:tab/>
        <w:t xml:space="preserve"> </w:t>
      </w:r>
      <w:r w:rsidRPr="000A658B">
        <w:rPr>
          <w:sz w:val="20"/>
          <w:szCs w:val="20"/>
          <w:lang w:val="ru-RU"/>
        </w:rPr>
        <w:tab/>
        <w:t xml:space="preserve"> </w:t>
      </w:r>
      <w:r w:rsidRPr="000A658B">
        <w:rPr>
          <w:sz w:val="20"/>
          <w:szCs w:val="20"/>
          <w:lang w:val="ru-RU"/>
        </w:rPr>
        <w:tab/>
        <w:t xml:space="preserve"> </w:t>
      </w:r>
      <w:r w:rsidRPr="000A658B">
        <w:rPr>
          <w:sz w:val="20"/>
          <w:szCs w:val="20"/>
          <w:lang w:val="ru-RU"/>
        </w:rPr>
        <w:tab/>
        <w:t xml:space="preserve"> </w:t>
      </w:r>
      <w:r w:rsidRPr="000A658B">
        <w:rPr>
          <w:sz w:val="20"/>
          <w:szCs w:val="20"/>
          <w:lang w:val="ru-RU"/>
        </w:rPr>
        <w:tab/>
      </w:r>
    </w:p>
    <w:sectPr w:rsidR="000A658B" w:rsidRPr="000A65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D2E51"/>
    <w:multiLevelType w:val="hybridMultilevel"/>
    <w:tmpl w:val="B90EC4BE"/>
    <w:lvl w:ilvl="0" w:tplc="04190001">
      <w:start w:val="1"/>
      <w:numFmt w:val="bullet"/>
      <w:lvlText w:val=""/>
      <w:lvlJc w:val="left"/>
      <w:pPr>
        <w:ind w:left="18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1">
    <w:nsid w:val="2F33025D"/>
    <w:multiLevelType w:val="multilevel"/>
    <w:tmpl w:val="AE3CD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2E851D3"/>
    <w:multiLevelType w:val="hybridMultilevel"/>
    <w:tmpl w:val="C4C429FE"/>
    <w:lvl w:ilvl="0" w:tplc="04190001">
      <w:start w:val="1"/>
      <w:numFmt w:val="bullet"/>
      <w:lvlText w:val=""/>
      <w:lvlJc w:val="left"/>
      <w:pPr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58B"/>
    <w:rsid w:val="000A658B"/>
    <w:rsid w:val="003B0B2C"/>
    <w:rsid w:val="00753174"/>
    <w:rsid w:val="00D83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58B"/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65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58B"/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65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BC7768-450A-45C1-B05E-125DA3826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User</cp:lastModifiedBy>
  <cp:revision>2</cp:revision>
  <dcterms:created xsi:type="dcterms:W3CDTF">2015-02-09T15:38:00Z</dcterms:created>
  <dcterms:modified xsi:type="dcterms:W3CDTF">2015-02-09T15:38:00Z</dcterms:modified>
</cp:coreProperties>
</file>